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98B6B" w14:textId="3654C09F" w:rsidR="6779AB8E" w:rsidRPr="0059568B" w:rsidRDefault="6779AB8E" w:rsidP="3EBE9994">
      <w:pPr>
        <w:jc w:val="center"/>
        <w:rPr>
          <w:rFonts w:ascii="Calibri" w:eastAsia="Calibri" w:hAnsi="Calibri" w:cs="Calibri"/>
          <w:b/>
          <w:bCs/>
        </w:rPr>
      </w:pPr>
      <w:bookmarkStart w:id="0" w:name="_GoBack"/>
      <w:bookmarkEnd w:id="0"/>
      <w:r w:rsidRPr="0059568B">
        <w:rPr>
          <w:rFonts w:ascii="Calibri" w:eastAsia="Calibri" w:hAnsi="Calibri" w:cs="Calibri"/>
          <w:b/>
          <w:bCs/>
        </w:rPr>
        <w:t>MEMORANDUM OF UNDERSTANDING</w:t>
      </w:r>
    </w:p>
    <w:p w14:paraId="2B1EED71" w14:textId="6084203D" w:rsidR="6779AB8E" w:rsidRPr="0059568B" w:rsidRDefault="6779AB8E" w:rsidP="3EBE9994">
      <w:pPr>
        <w:jc w:val="center"/>
        <w:rPr>
          <w:rFonts w:ascii="Calibri" w:eastAsia="Calibri" w:hAnsi="Calibri" w:cs="Calibri"/>
          <w:b/>
          <w:bCs/>
        </w:rPr>
      </w:pPr>
      <w:r w:rsidRPr="0059568B">
        <w:rPr>
          <w:rFonts w:ascii="Calibri" w:eastAsia="Calibri" w:hAnsi="Calibri" w:cs="Calibri"/>
          <w:b/>
          <w:bCs/>
        </w:rPr>
        <w:t>Provision of Instruction for Summer and Fall Quarters 2020 in Response to COVID-19</w:t>
      </w:r>
    </w:p>
    <w:p w14:paraId="5BA25E03" w14:textId="0302F5D5" w:rsidR="6779AB8E" w:rsidRPr="0059568B" w:rsidRDefault="6779AB8E" w:rsidP="3EBE9994">
      <w:pPr>
        <w:rPr>
          <w:rFonts w:ascii="Calibri" w:eastAsia="Calibri" w:hAnsi="Calibri" w:cs="Calibri"/>
        </w:rPr>
      </w:pPr>
      <w:r w:rsidRPr="0059568B">
        <w:rPr>
          <w:rFonts w:ascii="Calibri" w:eastAsia="Calibri" w:hAnsi="Calibri" w:cs="Calibri"/>
        </w:rPr>
        <w:t xml:space="preserve">This Memorandum of Understanding (MOU) between The Evergreen State College (Evergreen) and </w:t>
      </w:r>
      <w:r w:rsidR="009D1AD5" w:rsidRPr="0059568B">
        <w:rPr>
          <w:rFonts w:ascii="Calibri" w:eastAsia="Calibri" w:hAnsi="Calibri" w:cs="Calibri"/>
        </w:rPr>
        <w:t>t</w:t>
      </w:r>
      <w:r w:rsidRPr="0059568B">
        <w:rPr>
          <w:rFonts w:ascii="Calibri" w:eastAsia="Calibri" w:hAnsi="Calibri" w:cs="Calibri"/>
        </w:rPr>
        <w:t xml:space="preserve">he United Faculty of Evergreen (UFE) memorializes an agreement regarding the instructional procedures and other adjustments to be adopted for the summer and fall quarters 2020 in response to the novel COVID-19 coronavirus pandemic and its spread. </w:t>
      </w:r>
    </w:p>
    <w:p w14:paraId="1078643A" w14:textId="47D5C15D" w:rsidR="6779AB8E" w:rsidRPr="0059568B" w:rsidRDefault="6779AB8E" w:rsidP="3EBE9994">
      <w:pPr>
        <w:jc w:val="center"/>
        <w:rPr>
          <w:rFonts w:ascii="Calibri" w:eastAsia="Calibri" w:hAnsi="Calibri" w:cs="Calibri"/>
          <w:b/>
          <w:bCs/>
        </w:rPr>
      </w:pPr>
      <w:r w:rsidRPr="0059568B">
        <w:rPr>
          <w:rFonts w:ascii="Calibri" w:eastAsia="Calibri" w:hAnsi="Calibri" w:cs="Calibri"/>
          <w:b/>
          <w:bCs/>
        </w:rPr>
        <w:t>Recitals</w:t>
      </w:r>
    </w:p>
    <w:p w14:paraId="3F596F44" w14:textId="6F1AA510" w:rsidR="6779AB8E" w:rsidRPr="0059568B" w:rsidRDefault="6779AB8E" w:rsidP="3EBE9994">
      <w:pPr>
        <w:rPr>
          <w:rFonts w:ascii="Calibri" w:eastAsia="Calibri" w:hAnsi="Calibri" w:cs="Calibri"/>
        </w:rPr>
      </w:pPr>
      <w:r w:rsidRPr="0059568B">
        <w:rPr>
          <w:rFonts w:ascii="Calibri" w:eastAsia="Calibri" w:hAnsi="Calibri" w:cs="Calibri"/>
        </w:rPr>
        <w:t xml:space="preserve">In a previous Memorandum of Understanding signed on March 30, 2020, the parties reached agreement on a number of alterations to their collective bargaining agreement (CBA) and to faculty working conditions to address COVID-19 impacts during the 2020 Spring Quarter. </w:t>
      </w:r>
    </w:p>
    <w:p w14:paraId="57375EB4" w14:textId="7E9E4364" w:rsidR="6779AB8E" w:rsidRPr="0059568B" w:rsidRDefault="6779AB8E" w:rsidP="3EBE9994">
      <w:pPr>
        <w:rPr>
          <w:rFonts w:ascii="Calibri" w:eastAsia="Calibri" w:hAnsi="Calibri" w:cs="Calibri"/>
        </w:rPr>
      </w:pPr>
      <w:r w:rsidRPr="0059568B">
        <w:rPr>
          <w:rFonts w:ascii="Calibri" w:eastAsia="Calibri" w:hAnsi="Calibri" w:cs="Calibri"/>
        </w:rPr>
        <w:t xml:space="preserve">Public Health experts predict that COVID-19 will remain a serious threat throughout the Summer and Fall Quarters of 2020, and beyond. In the spirit of Evergreen's Social Contract and student/faculty program and community agreements, both parties have reached this MOU to memorialize agreements regarding safety precautions and operational measures that Evergreen will implement during the 2020 Summer and Fall Quarters to protect faculty, students, and the entire campus community from the spread of COVID-19. </w:t>
      </w:r>
    </w:p>
    <w:p w14:paraId="45957F43" w14:textId="374A901D" w:rsidR="6779AB8E" w:rsidRPr="0059568B" w:rsidRDefault="6779AB8E" w:rsidP="3EBE9994">
      <w:pPr>
        <w:rPr>
          <w:rFonts w:ascii="Calibri" w:eastAsia="Calibri" w:hAnsi="Calibri" w:cs="Calibri"/>
        </w:rPr>
      </w:pPr>
      <w:r w:rsidRPr="0059568B">
        <w:rPr>
          <w:rFonts w:ascii="Calibri" w:eastAsia="Calibri" w:hAnsi="Calibri" w:cs="Calibri"/>
        </w:rPr>
        <w:t xml:space="preserve">This Memorandum of Understanding references the Governor's Higher Education Proclamation 20-12-1, which includes a link to the Campus Reopening Guide and the Washington Labor &amp; Industry guidelines for masks: F414- 168-000, and the Governor's Safe Start Washington: Phased Reopening County by County. </w:t>
      </w:r>
    </w:p>
    <w:p w14:paraId="221AD0D8" w14:textId="71BEABBA" w:rsidR="6779AB8E" w:rsidRPr="0059568B" w:rsidRDefault="6779AB8E" w:rsidP="3EBE9994">
      <w:pPr>
        <w:jc w:val="center"/>
        <w:rPr>
          <w:rFonts w:ascii="Calibri" w:eastAsia="Calibri" w:hAnsi="Calibri" w:cs="Calibri"/>
          <w:b/>
          <w:bCs/>
        </w:rPr>
      </w:pPr>
      <w:r w:rsidRPr="0059568B">
        <w:rPr>
          <w:rFonts w:ascii="Calibri" w:eastAsia="Calibri" w:hAnsi="Calibri" w:cs="Calibri"/>
          <w:b/>
          <w:bCs/>
        </w:rPr>
        <w:t>Agreement</w:t>
      </w:r>
    </w:p>
    <w:p w14:paraId="6C2D503B" w14:textId="09E70A9D" w:rsidR="6779AB8E" w:rsidRPr="0059568B" w:rsidRDefault="005A60D0" w:rsidP="3EBE9994">
      <w:pPr>
        <w:rPr>
          <w:rFonts w:ascii="Calibri" w:eastAsia="Calibri" w:hAnsi="Calibri" w:cs="Calibri"/>
        </w:rPr>
      </w:pPr>
      <w:r w:rsidRPr="0059568B">
        <w:rPr>
          <w:rFonts w:ascii="Calibri" w:eastAsia="Calibri" w:hAnsi="Calibri" w:cs="Calibri"/>
        </w:rPr>
        <w:t>T</w:t>
      </w:r>
      <w:r w:rsidR="6779AB8E" w:rsidRPr="0059568B">
        <w:rPr>
          <w:rFonts w:ascii="Calibri" w:eastAsia="Calibri" w:hAnsi="Calibri" w:cs="Calibri"/>
        </w:rPr>
        <w:t xml:space="preserve">herefore, the parties agree </w:t>
      </w:r>
      <w:r w:rsidR="008372F1" w:rsidRPr="0059568B">
        <w:rPr>
          <w:rFonts w:ascii="Calibri" w:eastAsia="Calibri" w:hAnsi="Calibri" w:cs="Calibri"/>
        </w:rPr>
        <w:t>as follows</w:t>
      </w:r>
      <w:r w:rsidR="6779AB8E" w:rsidRPr="0059568B">
        <w:rPr>
          <w:rFonts w:ascii="Calibri" w:eastAsia="Calibri" w:hAnsi="Calibri" w:cs="Calibri"/>
        </w:rPr>
        <w:t xml:space="preserve">: </w:t>
      </w:r>
    </w:p>
    <w:p w14:paraId="402D520F" w14:textId="4F34E3AC" w:rsidR="6779AB8E" w:rsidRPr="0059568B" w:rsidRDefault="779A9BFA" w:rsidP="3EBE9994">
      <w:pPr>
        <w:rPr>
          <w:rFonts w:ascii="Calibri" w:eastAsia="Calibri" w:hAnsi="Calibri" w:cs="Calibri"/>
        </w:rPr>
      </w:pPr>
      <w:r w:rsidRPr="0059568B">
        <w:rPr>
          <w:rFonts w:ascii="Calibri" w:eastAsia="Calibri" w:hAnsi="Calibri" w:cs="Calibri"/>
        </w:rPr>
        <w:t xml:space="preserve">1. Evergreen will follow the reopening guidelines from Governor Inslee to develop a comprehensive "Safe Back to School Plan" ordered by the Governor's Higher Education Proclamation 20-12-1 (p. 4) and based on the Campus Reopening Guide. Evergreen will also follow Safe Start Washington County by County Recommendations and the Washington Labor &amp; Industry guidelines. The Thurston and Pierce County Public Health Officers will be asked to </w:t>
      </w:r>
      <w:r w:rsidR="4F97DF55" w:rsidRPr="0059568B">
        <w:rPr>
          <w:rFonts w:ascii="Calibri" w:eastAsia="Calibri" w:hAnsi="Calibri" w:cs="Calibri"/>
        </w:rPr>
        <w:t>review</w:t>
      </w:r>
      <w:r w:rsidR="28C491DE" w:rsidRPr="0059568B">
        <w:rPr>
          <w:rFonts w:ascii="Calibri" w:eastAsia="Calibri" w:hAnsi="Calibri" w:cs="Calibri"/>
        </w:rPr>
        <w:t xml:space="preserve"> </w:t>
      </w:r>
      <w:r w:rsidRPr="0059568B">
        <w:rPr>
          <w:rFonts w:ascii="Calibri" w:eastAsia="Calibri" w:hAnsi="Calibri" w:cs="Calibri"/>
        </w:rPr>
        <w:t xml:space="preserve">all safety </w:t>
      </w:r>
      <w:r w:rsidR="19772CC0" w:rsidRPr="0059568B">
        <w:rPr>
          <w:rFonts w:ascii="Calibri" w:eastAsia="Calibri" w:hAnsi="Calibri" w:cs="Calibri"/>
        </w:rPr>
        <w:t>plans</w:t>
      </w:r>
      <w:r w:rsidRPr="0059568B">
        <w:rPr>
          <w:rFonts w:ascii="Calibri" w:eastAsia="Calibri" w:hAnsi="Calibri" w:cs="Calibri"/>
        </w:rPr>
        <w:t xml:space="preserve"> for in-person instruction, including, but not limited to </w:t>
      </w:r>
      <w:r w:rsidR="2BC132D5" w:rsidRPr="0059568B">
        <w:rPr>
          <w:rFonts w:ascii="Calibri" w:eastAsia="Calibri" w:hAnsi="Calibri" w:cs="Calibri"/>
        </w:rPr>
        <w:t xml:space="preserve">personal protective equipment, health verification, social distancing, </w:t>
      </w:r>
      <w:r w:rsidRPr="0059568B">
        <w:rPr>
          <w:rFonts w:ascii="Calibri" w:eastAsia="Calibri" w:hAnsi="Calibri" w:cs="Calibri"/>
        </w:rPr>
        <w:t>COVID-19</w:t>
      </w:r>
      <w:r w:rsidR="6779AB8E" w:rsidRPr="0059568B">
        <w:rPr>
          <w:rFonts w:ascii="Calibri" w:eastAsia="Calibri" w:hAnsi="Calibri" w:cs="Calibri"/>
        </w:rPr>
        <w:t xml:space="preserve"> </w:t>
      </w:r>
      <w:r w:rsidRPr="0059568B">
        <w:rPr>
          <w:rFonts w:ascii="Calibri" w:eastAsia="Calibri" w:hAnsi="Calibri" w:cs="Calibri"/>
        </w:rPr>
        <w:t>testing and monitoring procedures</w:t>
      </w:r>
      <w:r w:rsidR="086DF79D" w:rsidRPr="0059568B">
        <w:rPr>
          <w:rFonts w:ascii="Calibri" w:eastAsia="Calibri" w:hAnsi="Calibri" w:cs="Calibri"/>
        </w:rPr>
        <w:t>,</w:t>
      </w:r>
      <w:r w:rsidRPr="0059568B">
        <w:rPr>
          <w:rFonts w:ascii="Calibri" w:eastAsia="Calibri" w:hAnsi="Calibri" w:cs="Calibri"/>
        </w:rPr>
        <w:t xml:space="preserve"> contact tracing procedures, quarantine procedures, and cleaning of instructional and common space procedures (see Campus Reopening Guide: Safe Back to School Plan, p. 7). </w:t>
      </w:r>
      <w:r w:rsidR="3ADD1558" w:rsidRPr="0059568B">
        <w:rPr>
          <w:rFonts w:ascii="Calibri" w:eastAsia="Calibri" w:hAnsi="Calibri" w:cs="Calibri"/>
        </w:rPr>
        <w:t>Evergreen's s</w:t>
      </w:r>
      <w:r w:rsidR="4071C75F" w:rsidRPr="0059568B">
        <w:rPr>
          <w:rFonts w:ascii="Calibri" w:eastAsia="Calibri" w:hAnsi="Calibri" w:cs="Calibri"/>
        </w:rPr>
        <w:t xml:space="preserve">afety plans will </w:t>
      </w:r>
      <w:r w:rsidR="383F9C6A" w:rsidRPr="0059568B">
        <w:rPr>
          <w:rFonts w:ascii="Calibri" w:eastAsia="Calibri" w:hAnsi="Calibri" w:cs="Calibri"/>
        </w:rPr>
        <w:t>list procedures for</w:t>
      </w:r>
      <w:r w:rsidR="4071C75F" w:rsidRPr="0059568B">
        <w:rPr>
          <w:rFonts w:ascii="Calibri" w:eastAsia="Calibri" w:hAnsi="Calibri" w:cs="Calibri"/>
        </w:rPr>
        <w:t xml:space="preserve"> all in-person </w:t>
      </w:r>
      <w:r w:rsidR="35732C83" w:rsidRPr="0059568B">
        <w:rPr>
          <w:rFonts w:ascii="Calibri" w:eastAsia="Calibri" w:hAnsi="Calibri" w:cs="Calibri"/>
        </w:rPr>
        <w:t xml:space="preserve">teaching in </w:t>
      </w:r>
      <w:r w:rsidR="0C2F793A" w:rsidRPr="0059568B">
        <w:rPr>
          <w:rFonts w:ascii="Calibri" w:eastAsia="Calibri" w:hAnsi="Calibri" w:cs="Calibri"/>
        </w:rPr>
        <w:t>instructional spaces</w:t>
      </w:r>
      <w:r w:rsidR="4071C75F" w:rsidRPr="0059568B">
        <w:rPr>
          <w:rFonts w:ascii="Calibri" w:eastAsia="Calibri" w:hAnsi="Calibri" w:cs="Calibri"/>
        </w:rPr>
        <w:t xml:space="preserve">, </w:t>
      </w:r>
      <w:r w:rsidR="39F2ADA7" w:rsidRPr="0059568B">
        <w:rPr>
          <w:rFonts w:ascii="Calibri" w:eastAsia="Calibri" w:hAnsi="Calibri" w:cs="Calibri"/>
        </w:rPr>
        <w:t>including labs</w:t>
      </w:r>
      <w:r w:rsidR="1F5ABF3C" w:rsidRPr="0059568B">
        <w:rPr>
          <w:rFonts w:ascii="Calibri" w:eastAsia="Calibri" w:hAnsi="Calibri" w:cs="Calibri"/>
        </w:rPr>
        <w:t xml:space="preserve">, </w:t>
      </w:r>
      <w:r w:rsidR="39F2ADA7" w:rsidRPr="0059568B">
        <w:rPr>
          <w:rFonts w:ascii="Calibri" w:eastAsia="Calibri" w:hAnsi="Calibri" w:cs="Calibri"/>
        </w:rPr>
        <w:t>studios</w:t>
      </w:r>
      <w:r w:rsidR="7DE8264E" w:rsidRPr="0059568B">
        <w:rPr>
          <w:rFonts w:ascii="Calibri" w:eastAsia="Calibri" w:hAnsi="Calibri" w:cs="Calibri"/>
        </w:rPr>
        <w:t>, lecture and seminar rooms, outdoor</w:t>
      </w:r>
      <w:r w:rsidR="358B3544" w:rsidRPr="0059568B">
        <w:rPr>
          <w:rFonts w:ascii="Calibri" w:eastAsia="Calibri" w:hAnsi="Calibri" w:cs="Calibri"/>
        </w:rPr>
        <w:t xml:space="preserve"> </w:t>
      </w:r>
      <w:r w:rsidR="7DE8264E" w:rsidRPr="0059568B">
        <w:rPr>
          <w:rFonts w:ascii="Calibri" w:eastAsia="Calibri" w:hAnsi="Calibri" w:cs="Calibri"/>
        </w:rPr>
        <w:t>spaces, field trip</w:t>
      </w:r>
      <w:r w:rsidR="00856178" w:rsidRPr="0059568B">
        <w:rPr>
          <w:rFonts w:ascii="Calibri" w:eastAsia="Calibri" w:hAnsi="Calibri" w:cs="Calibri"/>
        </w:rPr>
        <w:t>s</w:t>
      </w:r>
      <w:r w:rsidR="002F6789" w:rsidRPr="0059568B">
        <w:rPr>
          <w:rFonts w:ascii="Calibri" w:eastAsia="Calibri" w:hAnsi="Calibri" w:cs="Calibri"/>
        </w:rPr>
        <w:t>, and community-based settings</w:t>
      </w:r>
      <w:r w:rsidR="7DE8264E" w:rsidRPr="0059568B">
        <w:rPr>
          <w:rFonts w:ascii="Calibri" w:eastAsia="Calibri" w:hAnsi="Calibri" w:cs="Calibri"/>
        </w:rPr>
        <w:t xml:space="preserve">. </w:t>
      </w:r>
    </w:p>
    <w:p w14:paraId="37220287" w14:textId="26309EE9" w:rsidR="6779AB8E" w:rsidRPr="0059568B" w:rsidRDefault="6779AB8E" w:rsidP="3EBE9994">
      <w:r w:rsidRPr="0059568B">
        <w:rPr>
          <w:rFonts w:ascii="Calibri" w:eastAsia="Calibri" w:hAnsi="Calibri" w:cs="Calibri"/>
        </w:rPr>
        <w:t xml:space="preserve">2. Thurston County's status in Governor Inslee's Safe Start phased reopening plan will inform Evergreen's Olympia campus instructional and safety procedures. Pierce County's status in Governor Inslee's Safe Start phased reopening plan will inform Evergreen's Tacoma campus instructional and safety procedures. If either county transitions from one phase to another, Evergreen's instructional and safety procedures will conform to regulations for the transition in that county. Should state and/or county health officials issue other applicable COVID-19 precautions, </w:t>
      </w:r>
      <w:r w:rsidR="6F5FDEB8" w:rsidRPr="0059568B">
        <w:rPr>
          <w:rFonts w:ascii="Calibri" w:eastAsia="Calibri" w:hAnsi="Calibri" w:cs="Calibri"/>
        </w:rPr>
        <w:t xml:space="preserve">including expanded precautions for </w:t>
      </w:r>
      <w:r w:rsidR="6F5FDEB8" w:rsidRPr="0059568B">
        <w:rPr>
          <w:rFonts w:ascii="Calibri" w:eastAsia="Calibri" w:hAnsi="Calibri" w:cs="Calibri"/>
        </w:rPr>
        <w:lastRenderedPageBreak/>
        <w:t xml:space="preserve">phase 1, </w:t>
      </w:r>
      <w:r w:rsidRPr="0059568B">
        <w:rPr>
          <w:rFonts w:ascii="Calibri" w:eastAsia="Calibri" w:hAnsi="Calibri" w:cs="Calibri"/>
        </w:rPr>
        <w:t>Evergreen will follow all prescribed rules. Evergreen will also provide training to faculty, staff and students in COVID-19 related safety procedures. Evergreen will conduct those trainings remotely</w:t>
      </w:r>
      <w:r w:rsidR="03522909" w:rsidRPr="0059568B">
        <w:rPr>
          <w:rFonts w:ascii="Calibri" w:eastAsia="Calibri" w:hAnsi="Calibri" w:cs="Calibri"/>
        </w:rPr>
        <w:t xml:space="preserve"> </w:t>
      </w:r>
      <w:r w:rsidR="00B67DCB" w:rsidRPr="0059568B">
        <w:rPr>
          <w:rFonts w:ascii="Calibri" w:eastAsia="Calibri" w:hAnsi="Calibri" w:cs="Calibri"/>
        </w:rPr>
        <w:t>e</w:t>
      </w:r>
      <w:r w:rsidR="009F7DCD" w:rsidRPr="0059568B">
        <w:rPr>
          <w:rFonts w:ascii="Calibri" w:eastAsia="Calibri" w:hAnsi="Calibri" w:cs="Calibri"/>
        </w:rPr>
        <w:t xml:space="preserve">xcept in </w:t>
      </w:r>
      <w:r w:rsidR="0E426C6C" w:rsidRPr="0059568B">
        <w:rPr>
          <w:rFonts w:ascii="Calibri" w:eastAsia="Calibri" w:hAnsi="Calibri" w:cs="Calibri"/>
        </w:rPr>
        <w:t xml:space="preserve">those circumstances </w:t>
      </w:r>
      <w:r w:rsidR="00B67DCB" w:rsidRPr="0059568B">
        <w:rPr>
          <w:rFonts w:ascii="Calibri" w:eastAsia="Calibri" w:hAnsi="Calibri" w:cs="Calibri"/>
        </w:rPr>
        <w:t>that require on-site, in-person training</w:t>
      </w:r>
      <w:r w:rsidR="00267D73" w:rsidRPr="0059568B">
        <w:rPr>
          <w:rFonts w:ascii="Calibri" w:eastAsia="Calibri" w:hAnsi="Calibri" w:cs="Calibri"/>
        </w:rPr>
        <w:t>.</w:t>
      </w:r>
      <w:r w:rsidR="0036181B" w:rsidRPr="0059568B">
        <w:rPr>
          <w:rFonts w:ascii="Calibri" w:eastAsia="Calibri" w:hAnsi="Calibri" w:cs="Calibri"/>
        </w:rPr>
        <w:t xml:space="preserve"> </w:t>
      </w:r>
    </w:p>
    <w:p w14:paraId="3B543B77" w14:textId="5300D25D" w:rsidR="3EBE9994" w:rsidRPr="0059568B" w:rsidRDefault="6779AB8E" w:rsidP="3EBE9994">
      <w:pPr>
        <w:pStyle w:val="NormalWeb"/>
        <w:rPr>
          <w:rFonts w:ascii="Calibri" w:eastAsia="Calibri" w:hAnsi="Calibri" w:cs="Calibri"/>
          <w:sz w:val="22"/>
          <w:szCs w:val="22"/>
        </w:rPr>
      </w:pPr>
      <w:r w:rsidRPr="0059568B">
        <w:rPr>
          <w:rFonts w:ascii="Calibri" w:eastAsia="Calibri" w:hAnsi="Calibri" w:cs="Calibri"/>
          <w:sz w:val="22"/>
          <w:szCs w:val="22"/>
        </w:rPr>
        <w:t xml:space="preserve">3. Evergreen </w:t>
      </w:r>
      <w:r w:rsidR="64B270BE" w:rsidRPr="0059568B">
        <w:rPr>
          <w:rFonts w:ascii="Calibri" w:eastAsia="Calibri" w:hAnsi="Calibri" w:cs="Calibri"/>
          <w:sz w:val="22"/>
          <w:szCs w:val="22"/>
        </w:rPr>
        <w:t xml:space="preserve">faculty members may come to campus to use </w:t>
      </w:r>
      <w:r w:rsidRPr="0059568B">
        <w:rPr>
          <w:rFonts w:ascii="Calibri" w:eastAsia="Calibri" w:hAnsi="Calibri" w:cs="Calibri"/>
          <w:sz w:val="22"/>
          <w:szCs w:val="22"/>
        </w:rPr>
        <w:t>resources to support instruction</w:t>
      </w:r>
      <w:r w:rsidR="6E8D7B39" w:rsidRPr="0059568B">
        <w:rPr>
          <w:rFonts w:ascii="Calibri" w:eastAsia="Calibri" w:hAnsi="Calibri" w:cs="Calibri"/>
          <w:sz w:val="22"/>
          <w:szCs w:val="22"/>
        </w:rPr>
        <w:t>, such as printers, scanners, and the internet. They may also request equipment for home use,</w:t>
      </w:r>
      <w:r w:rsidRPr="0059568B">
        <w:rPr>
          <w:rFonts w:ascii="Calibri" w:eastAsia="Calibri" w:hAnsi="Calibri" w:cs="Calibri"/>
          <w:sz w:val="22"/>
          <w:szCs w:val="22"/>
        </w:rPr>
        <w:t xml:space="preserve"> which may include computers, software, white boards, stylus tools, paper, and other supplies and equipment as approved by the Academic Budget Office. All such purchases will remain the property of the College.</w:t>
      </w:r>
      <w:r w:rsidR="007768CC" w:rsidRPr="0059568B">
        <w:rPr>
          <w:rFonts w:ascii="Calibri" w:eastAsia="Calibri" w:hAnsi="Calibri" w:cs="Calibri"/>
          <w:sz w:val="22"/>
          <w:szCs w:val="22"/>
        </w:rPr>
        <w:t xml:space="preserve"> </w:t>
      </w:r>
    </w:p>
    <w:p w14:paraId="18F0AF39" w14:textId="0B48ABFF" w:rsidR="6779AB8E" w:rsidRPr="0059568B" w:rsidRDefault="779A9BFA" w:rsidP="3EBE9994">
      <w:pPr>
        <w:rPr>
          <w:rFonts w:ascii="Calibri" w:eastAsia="Calibri" w:hAnsi="Calibri" w:cs="Calibri"/>
        </w:rPr>
      </w:pPr>
      <w:r w:rsidRPr="0059568B">
        <w:rPr>
          <w:rFonts w:ascii="Calibri" w:eastAsia="Calibri" w:hAnsi="Calibri" w:cs="Calibri"/>
        </w:rPr>
        <w:t xml:space="preserve">4. </w:t>
      </w:r>
      <w:r w:rsidR="0AD904C2" w:rsidRPr="0059568B">
        <w:rPr>
          <w:rFonts w:ascii="Calibri" w:eastAsia="Calibri" w:hAnsi="Calibri" w:cs="Calibri"/>
        </w:rPr>
        <w:t>The deans will not approve hybrid teaching plans that involve large in-person lectures</w:t>
      </w:r>
      <w:r w:rsidR="00C64261" w:rsidRPr="0059568B">
        <w:rPr>
          <w:rFonts w:ascii="Calibri" w:eastAsia="Calibri" w:hAnsi="Calibri" w:cs="Calibri"/>
        </w:rPr>
        <w:t xml:space="preserve">, </w:t>
      </w:r>
      <w:r w:rsidR="0AD904C2" w:rsidRPr="0059568B">
        <w:rPr>
          <w:rFonts w:ascii="Calibri" w:eastAsia="Calibri" w:hAnsi="Calibri" w:cs="Calibri"/>
        </w:rPr>
        <w:t>workshops</w:t>
      </w:r>
      <w:r w:rsidR="00C64261" w:rsidRPr="0059568B">
        <w:rPr>
          <w:rFonts w:ascii="Calibri" w:eastAsia="Calibri" w:hAnsi="Calibri" w:cs="Calibri"/>
        </w:rPr>
        <w:t xml:space="preserve">, </w:t>
      </w:r>
      <w:r w:rsidR="00AF5FBB" w:rsidRPr="0059568B">
        <w:rPr>
          <w:rFonts w:ascii="Calibri" w:eastAsia="Calibri" w:hAnsi="Calibri" w:cs="Calibri"/>
        </w:rPr>
        <w:t xml:space="preserve">or </w:t>
      </w:r>
      <w:r w:rsidR="00C64261" w:rsidRPr="0059568B">
        <w:rPr>
          <w:rFonts w:ascii="Calibri" w:eastAsia="Calibri" w:hAnsi="Calibri" w:cs="Calibri"/>
        </w:rPr>
        <w:t>seminars</w:t>
      </w:r>
      <w:r w:rsidR="0AD904C2" w:rsidRPr="0059568B">
        <w:rPr>
          <w:rFonts w:ascii="Calibri" w:eastAsia="Calibri" w:hAnsi="Calibri" w:cs="Calibri"/>
        </w:rPr>
        <w:t xml:space="preserve"> in summer and fall quarte</w:t>
      </w:r>
      <w:r w:rsidR="5529B941" w:rsidRPr="0059568B">
        <w:rPr>
          <w:rFonts w:ascii="Calibri" w:eastAsia="Calibri" w:hAnsi="Calibri" w:cs="Calibri"/>
        </w:rPr>
        <w:t>r</w:t>
      </w:r>
      <w:r w:rsidR="00D918E2" w:rsidRPr="0059568B">
        <w:rPr>
          <w:rFonts w:ascii="Calibri" w:eastAsia="Calibri" w:hAnsi="Calibri" w:cs="Calibri"/>
        </w:rPr>
        <w:t>s</w:t>
      </w:r>
      <w:r w:rsidR="00781C1D" w:rsidRPr="0059568B">
        <w:rPr>
          <w:rFonts w:ascii="Calibri" w:eastAsia="Calibri" w:hAnsi="Calibri" w:cs="Calibri"/>
        </w:rPr>
        <w:t>.</w:t>
      </w:r>
      <w:r w:rsidR="6779AB8E" w:rsidRPr="0059568B">
        <w:rPr>
          <w:rFonts w:ascii="Calibri" w:eastAsia="Calibri" w:hAnsi="Calibri" w:cs="Calibri"/>
        </w:rPr>
        <w:t xml:space="preserve"> </w:t>
      </w:r>
      <w:r w:rsidRPr="0059568B">
        <w:rPr>
          <w:rFonts w:ascii="Calibri" w:eastAsia="Calibri" w:hAnsi="Calibri" w:cs="Calibri"/>
        </w:rPr>
        <w:t xml:space="preserve">Hybrid programs and courses will not </w:t>
      </w:r>
      <w:r w:rsidR="1913ACBC" w:rsidRPr="0059568B">
        <w:rPr>
          <w:rFonts w:ascii="Calibri" w:eastAsia="Calibri" w:hAnsi="Calibri" w:cs="Calibri"/>
        </w:rPr>
        <w:t xml:space="preserve">be designed to </w:t>
      </w:r>
      <w:r w:rsidRPr="0059568B">
        <w:rPr>
          <w:rFonts w:ascii="Calibri" w:eastAsia="Calibri" w:hAnsi="Calibri" w:cs="Calibri"/>
        </w:rPr>
        <w:t xml:space="preserve">result in additional workload for faculty members. Evergreen will inform the UFE and campus community about the specific number of programs and courses with </w:t>
      </w:r>
      <w:r w:rsidR="1F880E64" w:rsidRPr="0059568B">
        <w:rPr>
          <w:rFonts w:ascii="Calibri" w:eastAsia="Calibri" w:hAnsi="Calibri" w:cs="Calibri"/>
        </w:rPr>
        <w:t>in-person</w:t>
      </w:r>
      <w:r w:rsidRPr="0059568B">
        <w:rPr>
          <w:rFonts w:ascii="Calibri" w:eastAsia="Calibri" w:hAnsi="Calibri" w:cs="Calibri"/>
        </w:rPr>
        <w:t xml:space="preserve"> meetings for summer session II and fall quarters, including the number of faculty and the number of students involved. Evergreen will inform students who enroll in these programs and courses that the </w:t>
      </w:r>
      <w:r w:rsidR="7D7FB65E" w:rsidRPr="0059568B">
        <w:rPr>
          <w:rFonts w:ascii="Calibri" w:eastAsia="Calibri" w:hAnsi="Calibri" w:cs="Calibri"/>
        </w:rPr>
        <w:t xml:space="preserve">college, in conjunction with </w:t>
      </w:r>
      <w:r w:rsidRPr="0059568B">
        <w:rPr>
          <w:rFonts w:ascii="Calibri" w:eastAsia="Calibri" w:hAnsi="Calibri" w:cs="Calibri"/>
        </w:rPr>
        <w:t xml:space="preserve">County Public Health </w:t>
      </w:r>
      <w:r w:rsidR="53C0A652" w:rsidRPr="0059568B">
        <w:rPr>
          <w:rFonts w:ascii="Calibri" w:eastAsia="Calibri" w:hAnsi="Calibri" w:cs="Calibri"/>
        </w:rPr>
        <w:t>guidance</w:t>
      </w:r>
      <w:r w:rsidRPr="0059568B">
        <w:rPr>
          <w:rFonts w:ascii="Calibri" w:eastAsia="Calibri" w:hAnsi="Calibri" w:cs="Calibri"/>
        </w:rPr>
        <w:t xml:space="preserve"> has </w:t>
      </w:r>
      <w:r w:rsidR="2A6FB494" w:rsidRPr="0059568B">
        <w:rPr>
          <w:rFonts w:ascii="Calibri" w:eastAsia="Calibri" w:hAnsi="Calibri" w:cs="Calibri"/>
        </w:rPr>
        <w:t>developed</w:t>
      </w:r>
      <w:r w:rsidRPr="0059568B">
        <w:rPr>
          <w:rFonts w:ascii="Calibri" w:eastAsia="Calibri" w:hAnsi="Calibri" w:cs="Calibri"/>
        </w:rPr>
        <w:t xml:space="preserve"> strict health and safety precautions to protect the Evergreen campus community, including the mandatory wearing of masks during all program, class, seminar, workshop and group project planning meetings. Evergreen will inform students that if they are unwilling to wear a mask</w:t>
      </w:r>
      <w:r w:rsidR="49FA5D6A" w:rsidRPr="0059568B">
        <w:rPr>
          <w:rFonts w:ascii="Calibri" w:eastAsia="Calibri" w:hAnsi="Calibri" w:cs="Calibri"/>
        </w:rPr>
        <w:t xml:space="preserve"> or complete other required health and safety measures</w:t>
      </w:r>
      <w:r w:rsidRPr="0059568B">
        <w:rPr>
          <w:rFonts w:ascii="Calibri" w:eastAsia="Calibri" w:hAnsi="Calibri" w:cs="Calibri"/>
        </w:rPr>
        <w:t xml:space="preserve">, they will not be able to attend </w:t>
      </w:r>
      <w:r w:rsidR="655EDD61" w:rsidRPr="0059568B">
        <w:rPr>
          <w:rFonts w:ascii="Calibri" w:eastAsia="Calibri" w:hAnsi="Calibri" w:cs="Calibri"/>
        </w:rPr>
        <w:t>in-person</w:t>
      </w:r>
      <w:r w:rsidRPr="0059568B">
        <w:rPr>
          <w:rFonts w:ascii="Calibri" w:eastAsia="Calibri" w:hAnsi="Calibri" w:cs="Calibri"/>
        </w:rPr>
        <w:t xml:space="preserve"> class meetings and should enroll in remote-learning offerings instead.</w:t>
      </w:r>
      <w:r w:rsidR="007030CC" w:rsidRPr="0059568B">
        <w:rPr>
          <w:rFonts w:ascii="Calibri" w:eastAsia="Calibri" w:hAnsi="Calibri" w:cs="Calibri"/>
        </w:rPr>
        <w:t xml:space="preserve"> </w:t>
      </w:r>
    </w:p>
    <w:p w14:paraId="759A8DB6" w14:textId="51D16A7E" w:rsidR="6779AB8E" w:rsidRPr="0059568B" w:rsidRDefault="6779AB8E" w:rsidP="3EBE9994">
      <w:r w:rsidRPr="0059568B">
        <w:rPr>
          <w:rFonts w:ascii="Calibri" w:eastAsia="Calibri" w:hAnsi="Calibri" w:cs="Calibri"/>
        </w:rPr>
        <w:t xml:space="preserve">5. After Thanksgiving Break in Fall Quarter, all classes will meet remotely. No further </w:t>
      </w:r>
      <w:r w:rsidR="2681335A" w:rsidRPr="0059568B">
        <w:rPr>
          <w:rFonts w:ascii="Calibri" w:eastAsia="Calibri" w:hAnsi="Calibri" w:cs="Calibri"/>
        </w:rPr>
        <w:t xml:space="preserve">in-person class </w:t>
      </w:r>
      <w:r w:rsidRPr="0059568B">
        <w:rPr>
          <w:rFonts w:ascii="Calibri" w:eastAsia="Calibri" w:hAnsi="Calibri" w:cs="Calibri"/>
        </w:rPr>
        <w:t xml:space="preserve">meetings will occur through the end of the quarter. </w:t>
      </w:r>
      <w:r w:rsidR="485E5C97" w:rsidRPr="0059568B">
        <w:rPr>
          <w:rFonts w:ascii="Calibri" w:eastAsia="Calibri" w:hAnsi="Calibri" w:cs="Calibri"/>
        </w:rPr>
        <w:t xml:space="preserve">Individual research activities, individual learning contracts, internships </w:t>
      </w:r>
      <w:r w:rsidR="66C0ED7C" w:rsidRPr="0059568B">
        <w:rPr>
          <w:rFonts w:ascii="Calibri" w:eastAsia="Calibri" w:hAnsi="Calibri" w:cs="Calibri"/>
        </w:rPr>
        <w:t>and work on</w:t>
      </w:r>
      <w:r w:rsidR="5CA76E49" w:rsidRPr="0059568B">
        <w:rPr>
          <w:rFonts w:ascii="Calibri" w:eastAsia="Calibri" w:hAnsi="Calibri" w:cs="Calibri"/>
        </w:rPr>
        <w:t xml:space="preserve"> the Organic Farm</w:t>
      </w:r>
      <w:r w:rsidR="66C0ED7C" w:rsidRPr="0059568B">
        <w:rPr>
          <w:rFonts w:ascii="Calibri" w:eastAsia="Calibri" w:hAnsi="Calibri" w:cs="Calibri"/>
        </w:rPr>
        <w:t xml:space="preserve"> </w:t>
      </w:r>
      <w:r w:rsidR="485E5C97" w:rsidRPr="0059568B">
        <w:rPr>
          <w:rFonts w:ascii="Calibri" w:eastAsia="Calibri" w:hAnsi="Calibri" w:cs="Calibri"/>
        </w:rPr>
        <w:t xml:space="preserve">may continue in person, provided that students and faculty adhere to self-quarantine restrictions after </w:t>
      </w:r>
      <w:r w:rsidR="00D57898" w:rsidRPr="0059568B">
        <w:rPr>
          <w:rFonts w:ascii="Calibri" w:eastAsia="Calibri" w:hAnsi="Calibri" w:cs="Calibri"/>
        </w:rPr>
        <w:t xml:space="preserve">returning to campus from </w:t>
      </w:r>
      <w:r w:rsidR="485E5C97" w:rsidRPr="0059568B">
        <w:rPr>
          <w:rFonts w:ascii="Calibri" w:eastAsia="Calibri" w:hAnsi="Calibri" w:cs="Calibri"/>
        </w:rPr>
        <w:t>travel</w:t>
      </w:r>
      <w:r w:rsidR="00D57898" w:rsidRPr="0059568B">
        <w:rPr>
          <w:rFonts w:ascii="Calibri" w:eastAsia="Calibri" w:hAnsi="Calibri" w:cs="Calibri"/>
        </w:rPr>
        <w:t xml:space="preserve"> </w:t>
      </w:r>
      <w:r w:rsidR="0004185F" w:rsidRPr="0059568B">
        <w:rPr>
          <w:rFonts w:ascii="Calibri" w:eastAsia="Calibri" w:hAnsi="Calibri" w:cs="Calibri"/>
        </w:rPr>
        <w:t>during the break</w:t>
      </w:r>
      <w:r w:rsidR="00D57898" w:rsidRPr="0059568B">
        <w:rPr>
          <w:rFonts w:ascii="Calibri" w:eastAsia="Calibri" w:hAnsi="Calibri" w:cs="Calibri"/>
        </w:rPr>
        <w:t>.</w:t>
      </w:r>
    </w:p>
    <w:p w14:paraId="45157BC3" w14:textId="7DFB1001" w:rsidR="6779AB8E" w:rsidRPr="0059568B" w:rsidRDefault="6779AB8E" w:rsidP="3EBE9994">
      <w:pPr>
        <w:rPr>
          <w:rFonts w:ascii="Calibri" w:eastAsia="Calibri" w:hAnsi="Calibri" w:cs="Calibri"/>
        </w:rPr>
      </w:pPr>
      <w:r w:rsidRPr="0059568B">
        <w:rPr>
          <w:rFonts w:ascii="Calibri" w:eastAsia="Calibri" w:hAnsi="Calibri" w:cs="Calibri"/>
        </w:rPr>
        <w:t xml:space="preserve">6. While on campus, faculty are required to follow all </w:t>
      </w:r>
      <w:r w:rsidR="43FA8381" w:rsidRPr="0059568B">
        <w:rPr>
          <w:rFonts w:ascii="Calibri" w:eastAsia="Calibri" w:hAnsi="Calibri" w:cs="Calibri"/>
        </w:rPr>
        <w:t xml:space="preserve">Evergreen </w:t>
      </w:r>
      <w:r w:rsidRPr="0059568B">
        <w:rPr>
          <w:rFonts w:ascii="Calibri" w:eastAsia="Calibri" w:hAnsi="Calibri" w:cs="Calibri"/>
        </w:rPr>
        <w:t xml:space="preserve">safety </w:t>
      </w:r>
      <w:r w:rsidR="237397F7" w:rsidRPr="0059568B">
        <w:rPr>
          <w:rFonts w:ascii="Calibri" w:eastAsia="Calibri" w:hAnsi="Calibri" w:cs="Calibri"/>
        </w:rPr>
        <w:t>plans (as reviewed by County Public Hea</w:t>
      </w:r>
      <w:r w:rsidR="005E1D27" w:rsidRPr="0059568B">
        <w:rPr>
          <w:rFonts w:ascii="Calibri" w:eastAsia="Calibri" w:hAnsi="Calibri" w:cs="Calibri"/>
        </w:rPr>
        <w:t>l</w:t>
      </w:r>
      <w:r w:rsidR="237397F7" w:rsidRPr="0059568B">
        <w:rPr>
          <w:rFonts w:ascii="Calibri" w:eastAsia="Calibri" w:hAnsi="Calibri" w:cs="Calibri"/>
        </w:rPr>
        <w:t>th, above)</w:t>
      </w:r>
      <w:r w:rsidRPr="0059568B">
        <w:rPr>
          <w:rFonts w:ascii="Calibri" w:eastAsia="Calibri" w:hAnsi="Calibri" w:cs="Calibri"/>
        </w:rPr>
        <w:t xml:space="preserve"> including but not limited to</w:t>
      </w:r>
      <w:r w:rsidR="00937564" w:rsidRPr="0059568B">
        <w:rPr>
          <w:rFonts w:ascii="Calibri" w:eastAsia="Calibri" w:hAnsi="Calibri" w:cs="Calibri"/>
        </w:rPr>
        <w:t xml:space="preserve"> the online daily health verification form</w:t>
      </w:r>
      <w:r w:rsidR="00B63B39" w:rsidRPr="0059568B">
        <w:rPr>
          <w:rFonts w:ascii="Calibri" w:eastAsia="Calibri" w:hAnsi="Calibri" w:cs="Calibri"/>
        </w:rPr>
        <w:t>; C</w:t>
      </w:r>
      <w:r w:rsidR="00AF77A5" w:rsidRPr="0059568B">
        <w:rPr>
          <w:rFonts w:ascii="Calibri" w:eastAsia="Calibri" w:hAnsi="Calibri" w:cs="Calibri"/>
        </w:rPr>
        <w:t>OVID-19</w:t>
      </w:r>
      <w:r w:rsidR="00D57898" w:rsidRPr="0059568B">
        <w:rPr>
          <w:rFonts w:ascii="Calibri" w:eastAsia="Calibri" w:hAnsi="Calibri" w:cs="Calibri"/>
        </w:rPr>
        <w:t>;</w:t>
      </w:r>
      <w:r w:rsidRPr="0059568B">
        <w:rPr>
          <w:rFonts w:ascii="Calibri" w:eastAsia="Calibri" w:hAnsi="Calibri" w:cs="Calibri"/>
        </w:rPr>
        <w:t xml:space="preserve"> social distancing; handwashing; the wearing of personal protective equipment; and under certain conditions, self-quarantine. </w:t>
      </w:r>
    </w:p>
    <w:p w14:paraId="21C7247A" w14:textId="7C265494" w:rsidR="6779AB8E" w:rsidRPr="0059568B" w:rsidRDefault="6779AB8E" w:rsidP="3EBE9994">
      <w:pPr>
        <w:rPr>
          <w:rFonts w:ascii="Calibri" w:eastAsia="Calibri" w:hAnsi="Calibri" w:cs="Calibri"/>
        </w:rPr>
      </w:pPr>
      <w:r w:rsidRPr="0059568B">
        <w:rPr>
          <w:rFonts w:ascii="Calibri" w:eastAsia="Calibri" w:hAnsi="Calibri" w:cs="Calibri"/>
        </w:rPr>
        <w:t xml:space="preserve">7. Faculty members will </w:t>
      </w:r>
      <w:r w:rsidR="4A8DE3C6" w:rsidRPr="0059568B">
        <w:rPr>
          <w:rFonts w:ascii="Calibri" w:eastAsia="Calibri" w:hAnsi="Calibri" w:cs="Calibri"/>
        </w:rPr>
        <w:t xml:space="preserve">address </w:t>
      </w:r>
      <w:r w:rsidR="64A47543" w:rsidRPr="0059568B">
        <w:rPr>
          <w:rFonts w:ascii="Calibri" w:eastAsia="Calibri" w:hAnsi="Calibri" w:cs="Calibri"/>
        </w:rPr>
        <w:t>Evergreen’s</w:t>
      </w:r>
      <w:r w:rsidRPr="0059568B">
        <w:rPr>
          <w:rFonts w:ascii="Calibri" w:eastAsia="Calibri" w:hAnsi="Calibri" w:cs="Calibri"/>
        </w:rPr>
        <w:t xml:space="preserve"> safety precautions in their syllabi and/or Community Agreements</w:t>
      </w:r>
      <w:r w:rsidR="33147AED" w:rsidRPr="0059568B">
        <w:rPr>
          <w:rFonts w:ascii="Calibri" w:eastAsia="Calibri" w:hAnsi="Calibri" w:cs="Calibri"/>
        </w:rPr>
        <w:t>, and provide safety plans directly to students</w:t>
      </w:r>
      <w:r w:rsidRPr="0059568B">
        <w:rPr>
          <w:rFonts w:ascii="Calibri" w:eastAsia="Calibri" w:hAnsi="Calibri" w:cs="Calibri"/>
        </w:rPr>
        <w:t xml:space="preserve">. Students are required to follow all safety precautions approved by the </w:t>
      </w:r>
      <w:r w:rsidR="3CB6D545" w:rsidRPr="0059568B">
        <w:rPr>
          <w:rFonts w:ascii="Calibri" w:eastAsia="Calibri" w:hAnsi="Calibri" w:cs="Calibri"/>
        </w:rPr>
        <w:t>college,</w:t>
      </w:r>
      <w:r w:rsidRPr="0059568B">
        <w:rPr>
          <w:rFonts w:ascii="Calibri" w:eastAsia="Calibri" w:hAnsi="Calibri" w:cs="Calibri"/>
        </w:rPr>
        <w:t xml:space="preserve"> including but not limited to social distancing; handwashing; the wearing of personal protective equipment, including masks</w:t>
      </w:r>
      <w:r w:rsidR="2BDB69A7" w:rsidRPr="0059568B">
        <w:rPr>
          <w:rFonts w:ascii="Calibri" w:eastAsia="Calibri" w:hAnsi="Calibri" w:cs="Calibri"/>
        </w:rPr>
        <w:t>, health verification, location logging</w:t>
      </w:r>
      <w:r w:rsidRPr="0059568B">
        <w:rPr>
          <w:rFonts w:ascii="Calibri" w:eastAsia="Calibri" w:hAnsi="Calibri" w:cs="Calibri"/>
        </w:rPr>
        <w:t xml:space="preserve">; and, under certain conditions, self-quarantine. Students who </w:t>
      </w:r>
      <w:r w:rsidR="00750014" w:rsidRPr="0059568B">
        <w:rPr>
          <w:rFonts w:ascii="Calibri" w:eastAsia="Calibri" w:hAnsi="Calibri" w:cs="Calibri"/>
        </w:rPr>
        <w:t>are unwilling to wear a mask</w:t>
      </w:r>
      <w:r w:rsidR="00D57898" w:rsidRPr="0059568B">
        <w:rPr>
          <w:rFonts w:ascii="Calibri" w:eastAsia="Calibri" w:hAnsi="Calibri" w:cs="Calibri"/>
        </w:rPr>
        <w:t>, or other approved face covering,</w:t>
      </w:r>
      <w:r w:rsidR="00750014" w:rsidRPr="0059568B">
        <w:rPr>
          <w:rFonts w:ascii="Calibri" w:eastAsia="Calibri" w:hAnsi="Calibri" w:cs="Calibri"/>
        </w:rPr>
        <w:t xml:space="preserve"> or complete other required health and safety measures will not be able to attend in-person class meetings</w:t>
      </w:r>
      <w:r w:rsidR="00D918E2" w:rsidRPr="0059568B">
        <w:rPr>
          <w:rFonts w:ascii="Calibri" w:eastAsia="Calibri" w:hAnsi="Calibri" w:cs="Calibri"/>
        </w:rPr>
        <w:t xml:space="preserve">. </w:t>
      </w:r>
      <w:r w:rsidRPr="0059568B">
        <w:rPr>
          <w:rFonts w:ascii="Calibri" w:eastAsia="Calibri" w:hAnsi="Calibri" w:cs="Calibri"/>
        </w:rPr>
        <w:t>If they refuse</w:t>
      </w:r>
      <w:r w:rsidR="002C4F12" w:rsidRPr="0059568B">
        <w:rPr>
          <w:rFonts w:ascii="Calibri" w:eastAsia="Calibri" w:hAnsi="Calibri" w:cs="Calibri"/>
        </w:rPr>
        <w:t xml:space="preserve"> to leave the class setting</w:t>
      </w:r>
      <w:r w:rsidRPr="0059568B">
        <w:rPr>
          <w:rFonts w:ascii="Calibri" w:eastAsia="Calibri" w:hAnsi="Calibri" w:cs="Calibri"/>
        </w:rPr>
        <w:t xml:space="preserve">, Evergreen may assert its right to remove a student in order to maintain the health and safety of the learning community. Students who are unable to wear a mask due to a documented disability or other documented medical condition may </w:t>
      </w:r>
      <w:r w:rsidR="00F7CECC" w:rsidRPr="0059568B">
        <w:rPr>
          <w:rFonts w:ascii="Calibri" w:eastAsia="Calibri" w:hAnsi="Calibri" w:cs="Calibri"/>
        </w:rPr>
        <w:t xml:space="preserve">use another approved face covering, or be accommodated by taking the </w:t>
      </w:r>
      <w:r w:rsidR="0048449E" w:rsidRPr="0059568B">
        <w:rPr>
          <w:rFonts w:ascii="Calibri" w:eastAsia="Calibri" w:hAnsi="Calibri" w:cs="Calibri"/>
        </w:rPr>
        <w:t xml:space="preserve">program and/or </w:t>
      </w:r>
      <w:r w:rsidR="00F7CECC" w:rsidRPr="0059568B">
        <w:rPr>
          <w:rFonts w:ascii="Calibri" w:eastAsia="Calibri" w:hAnsi="Calibri" w:cs="Calibri"/>
        </w:rPr>
        <w:t>class remotely.</w:t>
      </w:r>
      <w:r w:rsidRPr="0059568B">
        <w:rPr>
          <w:rFonts w:ascii="Calibri" w:eastAsia="Calibri" w:hAnsi="Calibri" w:cs="Calibri"/>
        </w:rPr>
        <w:t xml:space="preserve"> </w:t>
      </w:r>
    </w:p>
    <w:p w14:paraId="12228FF9" w14:textId="0157F757" w:rsidR="6779AB8E" w:rsidRPr="0059568B" w:rsidRDefault="6779AB8E" w:rsidP="3EBE9994">
      <w:pPr>
        <w:rPr>
          <w:rFonts w:ascii="Calibri" w:eastAsia="Calibri" w:hAnsi="Calibri" w:cs="Calibri"/>
        </w:rPr>
      </w:pPr>
      <w:r w:rsidRPr="0059568B">
        <w:rPr>
          <w:rFonts w:ascii="Calibri" w:eastAsia="Calibri" w:hAnsi="Calibri" w:cs="Calibri"/>
        </w:rPr>
        <w:t xml:space="preserve">8. Evergreen will provide to faculty members who teach </w:t>
      </w:r>
      <w:r w:rsidR="02884FC8" w:rsidRPr="0059568B">
        <w:rPr>
          <w:rFonts w:ascii="Calibri" w:eastAsia="Calibri" w:hAnsi="Calibri" w:cs="Calibri"/>
        </w:rPr>
        <w:t>in-person</w:t>
      </w:r>
      <w:r w:rsidRPr="0059568B">
        <w:rPr>
          <w:rFonts w:ascii="Calibri" w:eastAsia="Calibri" w:hAnsi="Calibri" w:cs="Calibri"/>
        </w:rPr>
        <w:t xml:space="preserve"> all safety supplies to comply with the </w:t>
      </w:r>
      <w:r w:rsidR="5C287E03" w:rsidRPr="0059568B">
        <w:rPr>
          <w:rFonts w:ascii="Calibri" w:eastAsia="Calibri" w:hAnsi="Calibri" w:cs="Calibri"/>
        </w:rPr>
        <w:t xml:space="preserve">college’s </w:t>
      </w:r>
      <w:r w:rsidRPr="0059568B">
        <w:rPr>
          <w:rFonts w:ascii="Calibri" w:eastAsia="Calibri" w:hAnsi="Calibri" w:cs="Calibri"/>
        </w:rPr>
        <w:t xml:space="preserve">safety </w:t>
      </w:r>
      <w:r w:rsidR="027FE0FA" w:rsidRPr="0059568B">
        <w:rPr>
          <w:rFonts w:ascii="Calibri" w:eastAsia="Calibri" w:hAnsi="Calibri" w:cs="Calibri"/>
        </w:rPr>
        <w:t xml:space="preserve">plans. </w:t>
      </w:r>
      <w:r w:rsidRPr="0059568B">
        <w:rPr>
          <w:rFonts w:ascii="Calibri" w:eastAsia="Calibri" w:hAnsi="Calibri" w:cs="Calibri"/>
        </w:rPr>
        <w:t>Supplies include</w:t>
      </w:r>
      <w:r w:rsidR="27ABE3D4" w:rsidRPr="0059568B">
        <w:rPr>
          <w:rFonts w:ascii="Calibri" w:eastAsia="Calibri" w:hAnsi="Calibri" w:cs="Calibri"/>
        </w:rPr>
        <w:t xml:space="preserve"> mask</w:t>
      </w:r>
      <w:r w:rsidR="34148A78" w:rsidRPr="0059568B">
        <w:rPr>
          <w:rFonts w:ascii="Calibri" w:eastAsia="Calibri" w:hAnsi="Calibri" w:cs="Calibri"/>
        </w:rPr>
        <w:t>s</w:t>
      </w:r>
      <w:r w:rsidR="27ABE3D4" w:rsidRPr="0059568B">
        <w:rPr>
          <w:rFonts w:ascii="Calibri" w:eastAsia="Calibri" w:hAnsi="Calibri" w:cs="Calibri"/>
        </w:rPr>
        <w:t xml:space="preserve"> and</w:t>
      </w:r>
      <w:r w:rsidR="3AC90189" w:rsidRPr="0059568B">
        <w:rPr>
          <w:rFonts w:ascii="Calibri" w:eastAsia="Calibri" w:hAnsi="Calibri" w:cs="Calibri"/>
        </w:rPr>
        <w:t xml:space="preserve"> other equipment, such as</w:t>
      </w:r>
      <w:r w:rsidRPr="0059568B">
        <w:rPr>
          <w:rFonts w:ascii="Calibri" w:eastAsia="Calibri" w:hAnsi="Calibri" w:cs="Calibri"/>
        </w:rPr>
        <w:t xml:space="preserve"> gloves, goggles, face shields</w:t>
      </w:r>
      <w:r w:rsidR="615FDC8B" w:rsidRPr="0059568B">
        <w:rPr>
          <w:rFonts w:ascii="Calibri" w:eastAsia="Calibri" w:hAnsi="Calibri" w:cs="Calibri"/>
        </w:rPr>
        <w:t xml:space="preserve">, etc. </w:t>
      </w:r>
      <w:r w:rsidR="75D18F59" w:rsidRPr="0059568B">
        <w:rPr>
          <w:rFonts w:ascii="Calibri" w:eastAsia="Calibri" w:hAnsi="Calibri" w:cs="Calibri"/>
        </w:rPr>
        <w:t>i</w:t>
      </w:r>
      <w:r w:rsidR="615FDC8B" w:rsidRPr="0059568B">
        <w:rPr>
          <w:rFonts w:ascii="Calibri" w:eastAsia="Calibri" w:hAnsi="Calibri" w:cs="Calibri"/>
        </w:rPr>
        <w:t>f required</w:t>
      </w:r>
      <w:r w:rsidRPr="0059568B">
        <w:rPr>
          <w:rFonts w:ascii="Calibri" w:eastAsia="Calibri" w:hAnsi="Calibri" w:cs="Calibri"/>
        </w:rPr>
        <w:t xml:space="preserve"> (see Campus Reopening Guide, p. 5). </w:t>
      </w:r>
      <w:r w:rsidR="009F7BA1" w:rsidRPr="0059568B">
        <w:rPr>
          <w:rFonts w:ascii="Calibri" w:eastAsia="Calibri" w:hAnsi="Calibri" w:cs="Calibri"/>
        </w:rPr>
        <w:t>M</w:t>
      </w:r>
      <w:r w:rsidRPr="0059568B">
        <w:rPr>
          <w:rFonts w:ascii="Calibri" w:eastAsia="Calibri" w:hAnsi="Calibri" w:cs="Calibri"/>
        </w:rPr>
        <w:t xml:space="preserve">asks </w:t>
      </w:r>
      <w:r w:rsidR="0ADF2B86" w:rsidRPr="0059568B">
        <w:rPr>
          <w:rFonts w:ascii="Calibri" w:eastAsia="Calibri" w:hAnsi="Calibri" w:cs="Calibri"/>
        </w:rPr>
        <w:t xml:space="preserve">provided to faculty </w:t>
      </w:r>
      <w:r w:rsidRPr="0059568B">
        <w:rPr>
          <w:rFonts w:ascii="Calibri" w:eastAsia="Calibri" w:hAnsi="Calibri" w:cs="Calibri"/>
        </w:rPr>
        <w:t xml:space="preserve">must meet Washington </w:t>
      </w:r>
      <w:r w:rsidRPr="0059568B">
        <w:rPr>
          <w:rFonts w:ascii="Calibri" w:eastAsia="Calibri" w:hAnsi="Calibri" w:cs="Calibri"/>
        </w:rPr>
        <w:lastRenderedPageBreak/>
        <w:t xml:space="preserve">Labor &amp; Industries guideline for masks rated "medium risk" or higher (see WA L &amp; I Pub. F414-168-000, p. 4-6). The number of masks provided per week will be determined by the County Public Health Officer's recommendation. </w:t>
      </w:r>
    </w:p>
    <w:p w14:paraId="4760640D" w14:textId="52D16655" w:rsidR="6779AB8E" w:rsidRPr="0059568B" w:rsidRDefault="779A9BFA" w:rsidP="3EBE9994">
      <w:r w:rsidRPr="0059568B">
        <w:rPr>
          <w:rFonts w:ascii="Calibri" w:eastAsia="Calibri" w:hAnsi="Calibri" w:cs="Calibri"/>
        </w:rPr>
        <w:t xml:space="preserve">9. Faculty members will </w:t>
      </w:r>
      <w:r w:rsidR="1AFB8196" w:rsidRPr="0059568B">
        <w:rPr>
          <w:rFonts w:ascii="Calibri" w:eastAsia="Calibri" w:hAnsi="Calibri" w:cs="Calibri"/>
        </w:rPr>
        <w:t xml:space="preserve">adhere to all COVID-19 safety plans and </w:t>
      </w:r>
      <w:r w:rsidRPr="0059568B">
        <w:rPr>
          <w:rFonts w:ascii="Calibri" w:eastAsia="Calibri" w:hAnsi="Calibri" w:cs="Calibri"/>
        </w:rPr>
        <w:t xml:space="preserve">provide students with all COVID-19 </w:t>
      </w:r>
      <w:r w:rsidR="7589560B" w:rsidRPr="0059568B">
        <w:rPr>
          <w:rFonts w:ascii="Calibri" w:eastAsia="Calibri" w:hAnsi="Calibri" w:cs="Calibri"/>
        </w:rPr>
        <w:t xml:space="preserve">health and </w:t>
      </w:r>
      <w:r w:rsidRPr="0059568B">
        <w:rPr>
          <w:rFonts w:ascii="Calibri" w:eastAsia="Calibri" w:hAnsi="Calibri" w:cs="Calibri"/>
        </w:rPr>
        <w:t xml:space="preserve">safety information given by the designated Evergreen COVID-19 </w:t>
      </w:r>
      <w:r w:rsidR="7FCDC5C5" w:rsidRPr="0059568B">
        <w:rPr>
          <w:rFonts w:ascii="Calibri" w:eastAsia="Calibri" w:hAnsi="Calibri" w:cs="Calibri"/>
        </w:rPr>
        <w:t xml:space="preserve">Site Supervisor. </w:t>
      </w:r>
      <w:r w:rsidR="2A021568" w:rsidRPr="0059568B">
        <w:rPr>
          <w:rFonts w:ascii="Calibri" w:eastAsia="Calibri" w:hAnsi="Calibri" w:cs="Calibri"/>
        </w:rPr>
        <w:t xml:space="preserve">Faculty </w:t>
      </w:r>
      <w:r w:rsidR="3A4372F2" w:rsidRPr="0059568B">
        <w:rPr>
          <w:rFonts w:ascii="Calibri" w:eastAsia="Calibri" w:hAnsi="Calibri" w:cs="Calibri"/>
        </w:rPr>
        <w:t xml:space="preserve">are </w:t>
      </w:r>
      <w:r w:rsidR="749D9DD4" w:rsidRPr="0059568B">
        <w:rPr>
          <w:rFonts w:ascii="Calibri" w:eastAsia="Calibri" w:hAnsi="Calibri" w:cs="Calibri"/>
        </w:rPr>
        <w:t>not</w:t>
      </w:r>
      <w:r w:rsidR="3A4372F2" w:rsidRPr="0059568B">
        <w:rPr>
          <w:rFonts w:ascii="Calibri" w:eastAsia="Calibri" w:hAnsi="Calibri" w:cs="Calibri"/>
        </w:rPr>
        <w:t xml:space="preserve"> required to </w:t>
      </w:r>
      <w:r w:rsidRPr="0059568B">
        <w:rPr>
          <w:rFonts w:ascii="Calibri" w:eastAsia="Calibri" w:hAnsi="Calibri" w:cs="Calibri"/>
        </w:rPr>
        <w:t>perform any custodial duties regarding the cleaning and sanitizing of classrooms</w:t>
      </w:r>
      <w:r w:rsidR="750052A9" w:rsidRPr="0059568B">
        <w:rPr>
          <w:rFonts w:ascii="Calibri" w:eastAsia="Calibri" w:hAnsi="Calibri" w:cs="Calibri"/>
        </w:rPr>
        <w:t xml:space="preserve">, but </w:t>
      </w:r>
      <w:r w:rsidR="3121CC6E" w:rsidRPr="0059568B">
        <w:rPr>
          <w:rFonts w:ascii="Calibri" w:eastAsia="Calibri" w:hAnsi="Calibri" w:cs="Calibri"/>
        </w:rPr>
        <w:t xml:space="preserve">are expected to clean their personal workspace, and </w:t>
      </w:r>
      <w:r w:rsidR="6DB030F9" w:rsidRPr="0059568B">
        <w:rPr>
          <w:rFonts w:ascii="Calibri" w:eastAsia="Calibri" w:hAnsi="Calibri" w:cs="Calibri"/>
        </w:rPr>
        <w:t>will</w:t>
      </w:r>
      <w:r w:rsidR="13FDA557" w:rsidRPr="0059568B">
        <w:rPr>
          <w:rFonts w:ascii="Calibri" w:eastAsia="Calibri" w:hAnsi="Calibri" w:cs="Calibri"/>
        </w:rPr>
        <w:t xml:space="preserve"> </w:t>
      </w:r>
      <w:r w:rsidR="4B33C9C2" w:rsidRPr="0059568B">
        <w:rPr>
          <w:rFonts w:ascii="Calibri" w:eastAsia="Calibri" w:hAnsi="Calibri" w:cs="Calibri"/>
        </w:rPr>
        <w:t>ask</w:t>
      </w:r>
      <w:r w:rsidR="098CDB1A" w:rsidRPr="0059568B">
        <w:rPr>
          <w:rFonts w:ascii="Calibri" w:eastAsia="Calibri" w:hAnsi="Calibri" w:cs="Calibri"/>
        </w:rPr>
        <w:t xml:space="preserve"> </w:t>
      </w:r>
      <w:r w:rsidR="750052A9" w:rsidRPr="0059568B">
        <w:rPr>
          <w:rFonts w:ascii="Calibri" w:eastAsia="Calibri" w:hAnsi="Calibri" w:cs="Calibri"/>
        </w:rPr>
        <w:t>students to clean their</w:t>
      </w:r>
      <w:r w:rsidR="2C643A39" w:rsidRPr="0059568B">
        <w:rPr>
          <w:rFonts w:ascii="Calibri" w:eastAsia="Calibri" w:hAnsi="Calibri" w:cs="Calibri"/>
        </w:rPr>
        <w:t xml:space="preserve"> own </w:t>
      </w:r>
      <w:r w:rsidR="750052A9" w:rsidRPr="0059568B">
        <w:rPr>
          <w:rFonts w:ascii="Calibri" w:eastAsia="Calibri" w:hAnsi="Calibri" w:cs="Calibri"/>
        </w:rPr>
        <w:t>workstations</w:t>
      </w:r>
      <w:r w:rsidR="374FDF52" w:rsidRPr="0059568B">
        <w:rPr>
          <w:rFonts w:ascii="Calibri" w:eastAsia="Calibri" w:hAnsi="Calibri" w:cs="Calibri"/>
        </w:rPr>
        <w:t xml:space="preserve"> at the end of each session</w:t>
      </w:r>
      <w:r w:rsidR="098CDB1A" w:rsidRPr="0059568B">
        <w:rPr>
          <w:rFonts w:ascii="Calibri" w:eastAsia="Calibri" w:hAnsi="Calibri" w:cs="Calibri"/>
        </w:rPr>
        <w:t xml:space="preserve"> as needed</w:t>
      </w:r>
      <w:r w:rsidRPr="0059568B">
        <w:rPr>
          <w:rFonts w:ascii="Calibri" w:eastAsia="Calibri" w:hAnsi="Calibri" w:cs="Calibri"/>
        </w:rPr>
        <w:t xml:space="preserve">. </w:t>
      </w:r>
    </w:p>
    <w:p w14:paraId="4C9F051C" w14:textId="75684F8D" w:rsidR="6779AB8E" w:rsidRPr="0059568B" w:rsidRDefault="6779AB8E" w:rsidP="3EBE9994">
      <w:r w:rsidRPr="0059568B">
        <w:rPr>
          <w:rFonts w:ascii="Calibri" w:eastAsia="Calibri" w:hAnsi="Calibri" w:cs="Calibri"/>
        </w:rPr>
        <w:t xml:space="preserve">10. </w:t>
      </w:r>
      <w:r w:rsidR="00845FD8" w:rsidRPr="0059568B">
        <w:rPr>
          <w:rFonts w:ascii="Calibri" w:eastAsia="Calibri" w:hAnsi="Calibri" w:cs="Calibri"/>
        </w:rPr>
        <w:t xml:space="preserve">The College will provide faculty members with the names and contact information of all COVID-19 Site Supervisors, including their designated areas, and the College Health and Safety Officer. </w:t>
      </w:r>
      <w:r w:rsidRPr="0059568B">
        <w:rPr>
          <w:rFonts w:ascii="Calibri" w:eastAsia="Calibri" w:hAnsi="Calibri" w:cs="Calibri"/>
        </w:rPr>
        <w:t xml:space="preserve">If a faculty member learns of someone testing positive for COVID-19, the faculty member will immediately report that information via email to the designated Evergreen COVID-19 </w:t>
      </w:r>
      <w:r w:rsidR="00941627" w:rsidRPr="0059568B">
        <w:rPr>
          <w:rFonts w:ascii="Calibri" w:eastAsia="Calibri" w:hAnsi="Calibri" w:cs="Calibri"/>
        </w:rPr>
        <w:t xml:space="preserve">Site Supervisor and the </w:t>
      </w:r>
      <w:r w:rsidR="00845FD8" w:rsidRPr="0059568B">
        <w:rPr>
          <w:rFonts w:ascii="Calibri" w:eastAsia="Calibri" w:hAnsi="Calibri" w:cs="Calibri"/>
        </w:rPr>
        <w:t xml:space="preserve">College </w:t>
      </w:r>
      <w:r w:rsidR="4D43EB3C" w:rsidRPr="0059568B">
        <w:rPr>
          <w:rFonts w:ascii="Calibri" w:eastAsia="Calibri" w:hAnsi="Calibri" w:cs="Calibri"/>
        </w:rPr>
        <w:t>Health and Safety Officer</w:t>
      </w:r>
      <w:r w:rsidRPr="0059568B">
        <w:rPr>
          <w:rFonts w:ascii="Calibri" w:eastAsia="Calibri" w:hAnsi="Calibri" w:cs="Calibri"/>
        </w:rPr>
        <w:t xml:space="preserve">. </w:t>
      </w:r>
    </w:p>
    <w:p w14:paraId="70AD9EE6" w14:textId="7F27FC84" w:rsidR="6779AB8E" w:rsidRPr="0059568B" w:rsidRDefault="6779AB8E" w:rsidP="3EBE9994">
      <w:pPr>
        <w:rPr>
          <w:rFonts w:ascii="Calibri" w:eastAsia="Calibri" w:hAnsi="Calibri" w:cs="Calibri"/>
        </w:rPr>
      </w:pPr>
      <w:r w:rsidRPr="0059568B">
        <w:rPr>
          <w:rFonts w:ascii="Calibri" w:eastAsia="Calibri" w:hAnsi="Calibri" w:cs="Calibri"/>
        </w:rPr>
        <w:t xml:space="preserve">11. The provisions in </w:t>
      </w:r>
      <w:r w:rsidR="00941627" w:rsidRPr="0059568B">
        <w:rPr>
          <w:rFonts w:ascii="Calibri" w:eastAsia="Calibri" w:hAnsi="Calibri" w:cs="Calibri"/>
        </w:rPr>
        <w:t xml:space="preserve">sections </w:t>
      </w:r>
      <w:r w:rsidRPr="0059568B">
        <w:rPr>
          <w:rFonts w:ascii="Calibri" w:eastAsia="Calibri" w:hAnsi="Calibri" w:cs="Calibri"/>
        </w:rPr>
        <w:t xml:space="preserve">1.c., </w:t>
      </w:r>
      <w:r w:rsidR="00941627" w:rsidRPr="0059568B">
        <w:rPr>
          <w:rFonts w:ascii="Calibri" w:eastAsia="Calibri" w:hAnsi="Calibri" w:cs="Calibri"/>
        </w:rPr>
        <w:t xml:space="preserve">2, </w:t>
      </w:r>
      <w:r w:rsidR="00267D73" w:rsidRPr="0059568B">
        <w:rPr>
          <w:rFonts w:ascii="Calibri" w:eastAsia="Calibri" w:hAnsi="Calibri" w:cs="Calibri"/>
        </w:rPr>
        <w:t xml:space="preserve">3. </w:t>
      </w:r>
      <w:r w:rsidR="00941627" w:rsidRPr="0059568B">
        <w:rPr>
          <w:rFonts w:ascii="Calibri" w:eastAsia="Calibri" w:hAnsi="Calibri" w:cs="Calibri"/>
        </w:rPr>
        <w:t>d</w:t>
      </w:r>
      <w:r w:rsidR="00D0426B" w:rsidRPr="0059568B">
        <w:rPr>
          <w:rFonts w:ascii="Calibri" w:eastAsia="Calibri" w:hAnsi="Calibri" w:cs="Calibri"/>
        </w:rPr>
        <w:t>-</w:t>
      </w:r>
      <w:r w:rsidR="00941627" w:rsidRPr="0059568B">
        <w:rPr>
          <w:rFonts w:ascii="Calibri" w:eastAsia="Calibri" w:hAnsi="Calibri" w:cs="Calibri"/>
        </w:rPr>
        <w:t>h</w:t>
      </w:r>
      <w:r w:rsidR="00267D73" w:rsidRPr="0059568B">
        <w:rPr>
          <w:rFonts w:ascii="Calibri" w:eastAsia="Calibri" w:hAnsi="Calibri" w:cs="Calibri"/>
        </w:rPr>
        <w:t>, a</w:t>
      </w:r>
      <w:r w:rsidR="00941627" w:rsidRPr="0059568B">
        <w:rPr>
          <w:rFonts w:ascii="Calibri" w:eastAsia="Calibri" w:hAnsi="Calibri" w:cs="Calibri"/>
        </w:rPr>
        <w:t xml:space="preserve">nd 4 of the </w:t>
      </w:r>
      <w:r w:rsidRPr="0059568B">
        <w:rPr>
          <w:rFonts w:ascii="Calibri" w:eastAsia="Calibri" w:hAnsi="Calibri" w:cs="Calibri"/>
        </w:rPr>
        <w:t xml:space="preserve">Evergreen/UFE MOU dated March 30, 2020 </w:t>
      </w:r>
      <w:r w:rsidR="00D0426B" w:rsidRPr="0059568B">
        <w:rPr>
          <w:rFonts w:ascii="Calibri" w:eastAsia="Calibri" w:hAnsi="Calibri" w:cs="Calibri"/>
        </w:rPr>
        <w:t>and the Evergreen/UFE Letter of Understanding dated June 5, 2020 remain in effect.</w:t>
      </w:r>
      <w:r w:rsidRPr="0059568B">
        <w:rPr>
          <w:rFonts w:ascii="Calibri" w:eastAsia="Calibri" w:hAnsi="Calibri" w:cs="Calibri"/>
        </w:rPr>
        <w:t xml:space="preserve"> </w:t>
      </w:r>
    </w:p>
    <w:p w14:paraId="59A41EE2" w14:textId="3118BA49" w:rsidR="00316050" w:rsidRPr="0059568B" w:rsidRDefault="00316050" w:rsidP="3EBE9994">
      <w:pPr>
        <w:rPr>
          <w:rFonts w:ascii="Calibri" w:eastAsia="Calibri" w:hAnsi="Calibri" w:cs="Calibri"/>
        </w:rPr>
      </w:pPr>
      <w:r w:rsidRPr="0059568B">
        <w:rPr>
          <w:rFonts w:ascii="Calibri" w:hAnsi="Calibri" w:cs="Calibri"/>
        </w:rPr>
        <w:t xml:space="preserve">12. All </w:t>
      </w:r>
      <w:r w:rsidRPr="0059568B">
        <w:rPr>
          <w:rFonts w:ascii="Calibri" w:eastAsiaTheme="majorEastAsia" w:hAnsi="Calibri" w:cs="Calibri"/>
        </w:rPr>
        <w:t xml:space="preserve">other provisions of the CBA will remain in effect for the duration of this MOU, including </w:t>
      </w:r>
      <w:r w:rsidR="00856178" w:rsidRPr="0059568B">
        <w:rPr>
          <w:rFonts w:ascii="Calibri" w:eastAsiaTheme="majorEastAsia" w:hAnsi="Calibri" w:cs="Calibri"/>
        </w:rPr>
        <w:t>the provisions of A</w:t>
      </w:r>
      <w:r w:rsidRPr="0059568B">
        <w:rPr>
          <w:rFonts w:ascii="Calibri" w:eastAsiaTheme="majorEastAsia" w:hAnsi="Calibri" w:cs="Calibri"/>
        </w:rPr>
        <w:t>rticle 18</w:t>
      </w:r>
      <w:r w:rsidR="00856178" w:rsidRPr="0059568B">
        <w:rPr>
          <w:rFonts w:ascii="Calibri" w:eastAsiaTheme="majorEastAsia" w:hAnsi="Calibri" w:cs="Calibri"/>
        </w:rPr>
        <w:t xml:space="preserve"> – Workplace Safety and Health.</w:t>
      </w:r>
    </w:p>
    <w:p w14:paraId="32FC7913" w14:textId="2FA3F271" w:rsidR="008372F1" w:rsidRPr="0059568B" w:rsidRDefault="6779AB8E" w:rsidP="3EBE9994">
      <w:pPr>
        <w:rPr>
          <w:rFonts w:ascii="Calibri" w:eastAsia="Calibri" w:hAnsi="Calibri" w:cs="Calibri"/>
        </w:rPr>
      </w:pPr>
      <w:r w:rsidRPr="0059568B">
        <w:rPr>
          <w:rFonts w:ascii="Calibri" w:eastAsia="Calibri" w:hAnsi="Calibri" w:cs="Calibri"/>
        </w:rPr>
        <w:t xml:space="preserve">This </w:t>
      </w:r>
      <w:r w:rsidR="008372F1" w:rsidRPr="0059568B">
        <w:rPr>
          <w:rFonts w:ascii="Calibri" w:eastAsia="Calibri" w:hAnsi="Calibri" w:cs="Calibri"/>
        </w:rPr>
        <w:t>Memorandum is not precedent-setting and will take effect upon ratification by both parties, and will expire at midnight on December 18,</w:t>
      </w:r>
      <w:r w:rsidR="00AF5FBB" w:rsidRPr="0059568B">
        <w:rPr>
          <w:rFonts w:ascii="Calibri" w:eastAsia="Calibri" w:hAnsi="Calibri" w:cs="Calibri"/>
        </w:rPr>
        <w:t xml:space="preserve"> </w:t>
      </w:r>
      <w:r w:rsidR="008372F1" w:rsidRPr="0059568B">
        <w:rPr>
          <w:rFonts w:ascii="Calibri" w:eastAsia="Calibri" w:hAnsi="Calibri" w:cs="Calibri"/>
        </w:rPr>
        <w:t>2020</w:t>
      </w:r>
      <w:r w:rsidR="008773D9" w:rsidRPr="0059568B">
        <w:rPr>
          <w:rFonts w:ascii="Calibri" w:eastAsia="Calibri" w:hAnsi="Calibri" w:cs="Calibri"/>
        </w:rPr>
        <w:t>, unless extended by the parties.</w:t>
      </w:r>
    </w:p>
    <w:p w14:paraId="10BDFFF6" w14:textId="77777777" w:rsidR="008372F1" w:rsidRPr="0059568B" w:rsidRDefault="008372F1" w:rsidP="3EBE9994">
      <w:pPr>
        <w:rPr>
          <w:rFonts w:ascii="Calibri" w:eastAsia="Calibri" w:hAnsi="Calibri" w:cs="Calibri"/>
        </w:rPr>
      </w:pPr>
      <w:r w:rsidRPr="0059568B">
        <w:rPr>
          <w:rFonts w:ascii="Calibri" w:eastAsia="Calibri" w:hAnsi="Calibri" w:cs="Calibri"/>
        </w:rPr>
        <w:t>Signed and dated this ________ day of _______________, 2020.</w:t>
      </w:r>
    </w:p>
    <w:p w14:paraId="043AE8EB" w14:textId="77777777" w:rsidR="008372F1" w:rsidRPr="0059568B" w:rsidRDefault="008372F1" w:rsidP="3EBE9994">
      <w:pPr>
        <w:rPr>
          <w:rFonts w:ascii="Calibri" w:eastAsia="Calibri" w:hAnsi="Calibri" w:cs="Calibri"/>
        </w:rPr>
      </w:pPr>
    </w:p>
    <w:p w14:paraId="0FC85600" w14:textId="4816AA3A" w:rsidR="6779AB8E" w:rsidRPr="0059568B" w:rsidRDefault="6779AB8E" w:rsidP="3EBE9994">
      <w:pPr>
        <w:spacing w:after="0"/>
        <w:rPr>
          <w:rFonts w:ascii="Calibri" w:eastAsia="Calibri" w:hAnsi="Calibri" w:cs="Calibri"/>
        </w:rPr>
      </w:pPr>
      <w:r w:rsidRPr="0059568B">
        <w:rPr>
          <w:rFonts w:ascii="Calibri" w:eastAsia="Calibri" w:hAnsi="Calibri" w:cs="Calibri"/>
        </w:rPr>
        <w:t xml:space="preserve">The Evergreen State College </w:t>
      </w:r>
      <w:r w:rsidR="008372F1" w:rsidRPr="0059568B">
        <w:rPr>
          <w:rFonts w:ascii="Calibri" w:eastAsia="Calibri" w:hAnsi="Calibri" w:cs="Calibri"/>
        </w:rPr>
        <w:tab/>
      </w:r>
      <w:r w:rsidR="008372F1" w:rsidRPr="0059568B">
        <w:rPr>
          <w:rFonts w:ascii="Calibri" w:eastAsia="Calibri" w:hAnsi="Calibri" w:cs="Calibri"/>
        </w:rPr>
        <w:tab/>
      </w:r>
      <w:r w:rsidR="008372F1" w:rsidRPr="0059568B">
        <w:rPr>
          <w:rFonts w:ascii="Calibri" w:eastAsia="Calibri" w:hAnsi="Calibri" w:cs="Calibri"/>
        </w:rPr>
        <w:tab/>
      </w:r>
      <w:r w:rsidR="008372F1" w:rsidRPr="0059568B">
        <w:rPr>
          <w:rFonts w:ascii="Calibri" w:eastAsia="Calibri" w:hAnsi="Calibri" w:cs="Calibri"/>
        </w:rPr>
        <w:tab/>
        <w:t>The United Faculty of Evergreen</w:t>
      </w:r>
    </w:p>
    <w:p w14:paraId="4D513FD2" w14:textId="77777777" w:rsidR="008372F1" w:rsidRPr="0059568B" w:rsidRDefault="008372F1" w:rsidP="3EBE9994">
      <w:pPr>
        <w:spacing w:after="0"/>
        <w:rPr>
          <w:rFonts w:ascii="Calibri" w:eastAsia="Calibri" w:hAnsi="Calibri" w:cs="Calibri"/>
        </w:rPr>
      </w:pPr>
    </w:p>
    <w:p w14:paraId="3E5814A2" w14:textId="507F8B7A" w:rsidR="008372F1" w:rsidRPr="0059568B" w:rsidRDefault="6779AB8E" w:rsidP="3EBE9994">
      <w:pPr>
        <w:spacing w:after="0"/>
        <w:rPr>
          <w:rFonts w:ascii="Calibri" w:eastAsia="Calibri" w:hAnsi="Calibri" w:cs="Calibri"/>
        </w:rPr>
      </w:pPr>
      <w:r w:rsidRPr="0059568B">
        <w:rPr>
          <w:rFonts w:ascii="Calibri" w:eastAsia="Calibri" w:hAnsi="Calibri" w:cs="Calibri"/>
        </w:rPr>
        <w:t xml:space="preserve">________________________________________ </w:t>
      </w:r>
      <w:r w:rsidR="008372F1" w:rsidRPr="0059568B">
        <w:rPr>
          <w:rFonts w:ascii="Calibri" w:eastAsia="Calibri" w:hAnsi="Calibri" w:cs="Calibri"/>
        </w:rPr>
        <w:tab/>
        <w:t>___________________________________</w:t>
      </w:r>
    </w:p>
    <w:p w14:paraId="3D9F9BF0" w14:textId="4E7367D6" w:rsidR="008372F1" w:rsidRPr="0059568B" w:rsidRDefault="008372F1" w:rsidP="3EBE9994">
      <w:pPr>
        <w:spacing w:after="0"/>
        <w:rPr>
          <w:rFonts w:ascii="Calibri" w:eastAsia="Calibri" w:hAnsi="Calibri" w:cs="Calibri"/>
        </w:rPr>
      </w:pPr>
      <w:r w:rsidRPr="0059568B">
        <w:rPr>
          <w:rFonts w:ascii="Calibri" w:eastAsia="Calibri" w:hAnsi="Calibri" w:cs="Calibri"/>
        </w:rPr>
        <w:t>By ______________________________________</w:t>
      </w:r>
      <w:r w:rsidRPr="0059568B">
        <w:rPr>
          <w:rFonts w:ascii="Calibri" w:eastAsia="Calibri" w:hAnsi="Calibri" w:cs="Calibri"/>
        </w:rPr>
        <w:tab/>
      </w:r>
      <w:proofErr w:type="spellStart"/>
      <w:r w:rsidRPr="0059568B">
        <w:rPr>
          <w:rFonts w:ascii="Calibri" w:eastAsia="Calibri" w:hAnsi="Calibri" w:cs="Calibri"/>
        </w:rPr>
        <w:t>By</w:t>
      </w:r>
      <w:proofErr w:type="spellEnd"/>
      <w:r w:rsidRPr="0059568B">
        <w:rPr>
          <w:rFonts w:ascii="Calibri" w:eastAsia="Calibri" w:hAnsi="Calibri" w:cs="Calibri"/>
        </w:rPr>
        <w:t>_________________________________</w:t>
      </w:r>
    </w:p>
    <w:p w14:paraId="411BFF2F" w14:textId="494B2BD2" w:rsidR="008372F1" w:rsidRPr="00856178" w:rsidRDefault="008372F1" w:rsidP="3EBE9994">
      <w:pPr>
        <w:spacing w:after="0"/>
        <w:rPr>
          <w:rFonts w:ascii="Calibri" w:eastAsia="Calibri" w:hAnsi="Calibri" w:cs="Calibri"/>
        </w:rPr>
      </w:pPr>
      <w:r w:rsidRPr="0059568B">
        <w:rPr>
          <w:rFonts w:ascii="Calibri" w:eastAsia="Calibri" w:hAnsi="Calibri" w:cs="Calibri"/>
        </w:rPr>
        <w:t>Its ______________________________________</w:t>
      </w:r>
      <w:r w:rsidRPr="0059568B">
        <w:rPr>
          <w:rFonts w:ascii="Calibri" w:eastAsia="Calibri" w:hAnsi="Calibri" w:cs="Calibri"/>
        </w:rPr>
        <w:tab/>
        <w:t>Its_________________________________</w:t>
      </w:r>
    </w:p>
    <w:p w14:paraId="17637288" w14:textId="7E7BED5C" w:rsidR="6779AB8E" w:rsidRPr="00856178" w:rsidRDefault="6779AB8E" w:rsidP="3EBE9994">
      <w:pPr>
        <w:spacing w:after="0"/>
      </w:pPr>
    </w:p>
    <w:sectPr w:rsidR="6779AB8E" w:rsidRPr="00856178">
      <w:head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B6833C" w16cex:dateUtc="2020-07-07T21:39:51Z"/>
  <w16cex:commentExtensible w16cex:durableId="72A9F8E2" w16cex:dateUtc="2020-07-07T21:51:53Z"/>
  <w16cex:commentExtensible w16cex:durableId="1DCBE4C7" w16cex:dateUtc="2020-07-07T22:44:34Z"/>
  <w16cex:commentExtensible w16cex:durableId="3E08C7C7" w16cex:dateUtc="2020-07-08T23:55:58Z"/>
  <w16cex:commentExtensible w16cex:durableId="0458F5BC" w16cex:dateUtc="2020-07-09T00:46:04Z"/>
  <w16cex:commentExtensible w16cex:durableId="2C000F4A" w16cex:dateUtc="2020-07-09T06:17: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BFFD" w14:textId="77777777" w:rsidR="004A2138" w:rsidRDefault="004A2138" w:rsidP="000D1997">
      <w:pPr>
        <w:spacing w:after="0" w:line="240" w:lineRule="auto"/>
      </w:pPr>
      <w:r>
        <w:separator/>
      </w:r>
    </w:p>
  </w:endnote>
  <w:endnote w:type="continuationSeparator" w:id="0">
    <w:p w14:paraId="06040C69" w14:textId="77777777" w:rsidR="004A2138" w:rsidRDefault="004A2138" w:rsidP="000D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552045"/>
      <w:docPartObj>
        <w:docPartGallery w:val="Page Numbers (Bottom of Page)"/>
        <w:docPartUnique/>
      </w:docPartObj>
    </w:sdtPr>
    <w:sdtEndPr>
      <w:rPr>
        <w:noProof/>
      </w:rPr>
    </w:sdtEndPr>
    <w:sdtContent>
      <w:p w14:paraId="12002A79" w14:textId="2205F87F" w:rsidR="00B574F3" w:rsidRDefault="00B57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41B96" w14:textId="77777777" w:rsidR="00B574F3" w:rsidRDefault="00B5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0411C" w14:textId="77777777" w:rsidR="004A2138" w:rsidRDefault="004A2138" w:rsidP="000D1997">
      <w:pPr>
        <w:spacing w:after="0" w:line="240" w:lineRule="auto"/>
      </w:pPr>
      <w:r>
        <w:separator/>
      </w:r>
    </w:p>
  </w:footnote>
  <w:footnote w:type="continuationSeparator" w:id="0">
    <w:p w14:paraId="0B8DBEE6" w14:textId="77777777" w:rsidR="004A2138" w:rsidRDefault="004A2138" w:rsidP="000D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AE80" w14:textId="1EE440AC" w:rsidR="007F7F4F" w:rsidRDefault="004A2138">
    <w:pPr>
      <w:pStyle w:val="Header"/>
    </w:pPr>
    <w:r>
      <w:rPr>
        <w:noProof/>
      </w:rPr>
      <w:pict w14:anchorId="3591D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759030" o:spid="_x0000_s2050"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F8BE" w14:textId="229429AA" w:rsidR="007F7F4F" w:rsidRDefault="004A2138">
    <w:pPr>
      <w:pStyle w:val="Header"/>
    </w:pPr>
    <w:r>
      <w:rPr>
        <w:noProof/>
      </w:rPr>
      <w:pict w14:anchorId="290F2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759029" o:spid="_x0000_s2049"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33C46E"/>
    <w:rsid w:val="0000558B"/>
    <w:rsid w:val="00010863"/>
    <w:rsid w:val="0004185F"/>
    <w:rsid w:val="000D1997"/>
    <w:rsid w:val="000D52D6"/>
    <w:rsid w:val="00116E06"/>
    <w:rsid w:val="00130DDA"/>
    <w:rsid w:val="00184A0D"/>
    <w:rsid w:val="001A5045"/>
    <w:rsid w:val="002226F2"/>
    <w:rsid w:val="00254AC3"/>
    <w:rsid w:val="00267D73"/>
    <w:rsid w:val="00295149"/>
    <w:rsid w:val="002C4F12"/>
    <w:rsid w:val="002F6789"/>
    <w:rsid w:val="00316050"/>
    <w:rsid w:val="003327DC"/>
    <w:rsid w:val="00340B4E"/>
    <w:rsid w:val="0034313B"/>
    <w:rsid w:val="00355660"/>
    <w:rsid w:val="0036181B"/>
    <w:rsid w:val="00395940"/>
    <w:rsid w:val="003A3E7B"/>
    <w:rsid w:val="003B1D14"/>
    <w:rsid w:val="003E29C0"/>
    <w:rsid w:val="00415442"/>
    <w:rsid w:val="0043D9AC"/>
    <w:rsid w:val="00465F3C"/>
    <w:rsid w:val="00472340"/>
    <w:rsid w:val="0048449E"/>
    <w:rsid w:val="00492CFC"/>
    <w:rsid w:val="004A2138"/>
    <w:rsid w:val="00536146"/>
    <w:rsid w:val="00581AA1"/>
    <w:rsid w:val="0059568B"/>
    <w:rsid w:val="005A2774"/>
    <w:rsid w:val="005A60D0"/>
    <w:rsid w:val="005E1D27"/>
    <w:rsid w:val="00607087"/>
    <w:rsid w:val="00641840"/>
    <w:rsid w:val="00685D97"/>
    <w:rsid w:val="00694B6B"/>
    <w:rsid w:val="006A44BA"/>
    <w:rsid w:val="006D52D8"/>
    <w:rsid w:val="007030CC"/>
    <w:rsid w:val="007216F6"/>
    <w:rsid w:val="00741EC0"/>
    <w:rsid w:val="00750014"/>
    <w:rsid w:val="007768CC"/>
    <w:rsid w:val="00781C1D"/>
    <w:rsid w:val="007A2AD7"/>
    <w:rsid w:val="007F1144"/>
    <w:rsid w:val="007F6435"/>
    <w:rsid w:val="007F7F4F"/>
    <w:rsid w:val="00815EA9"/>
    <w:rsid w:val="00821AFA"/>
    <w:rsid w:val="00827385"/>
    <w:rsid w:val="00832033"/>
    <w:rsid w:val="00834901"/>
    <w:rsid w:val="008372F1"/>
    <w:rsid w:val="00845FD8"/>
    <w:rsid w:val="00846DD3"/>
    <w:rsid w:val="00856178"/>
    <w:rsid w:val="008773D9"/>
    <w:rsid w:val="008B0A07"/>
    <w:rsid w:val="008C424A"/>
    <w:rsid w:val="00937564"/>
    <w:rsid w:val="00941627"/>
    <w:rsid w:val="009A1327"/>
    <w:rsid w:val="009A4866"/>
    <w:rsid w:val="009D1AD5"/>
    <w:rsid w:val="009D4CA6"/>
    <w:rsid w:val="009D5B89"/>
    <w:rsid w:val="009F7BA1"/>
    <w:rsid w:val="009F7DCD"/>
    <w:rsid w:val="00A20DF8"/>
    <w:rsid w:val="00A5350A"/>
    <w:rsid w:val="00A95F4C"/>
    <w:rsid w:val="00AB21D6"/>
    <w:rsid w:val="00AF5FBB"/>
    <w:rsid w:val="00AF77A5"/>
    <w:rsid w:val="00B0497D"/>
    <w:rsid w:val="00B574F3"/>
    <w:rsid w:val="00B63B39"/>
    <w:rsid w:val="00B67DCB"/>
    <w:rsid w:val="00B760D6"/>
    <w:rsid w:val="00B842E5"/>
    <w:rsid w:val="00B916C1"/>
    <w:rsid w:val="00BC6738"/>
    <w:rsid w:val="00C64261"/>
    <w:rsid w:val="00D0426B"/>
    <w:rsid w:val="00D105A8"/>
    <w:rsid w:val="00D40536"/>
    <w:rsid w:val="00D50600"/>
    <w:rsid w:val="00D57898"/>
    <w:rsid w:val="00D72B5F"/>
    <w:rsid w:val="00D8485F"/>
    <w:rsid w:val="00D918E2"/>
    <w:rsid w:val="00DA6884"/>
    <w:rsid w:val="00DC3077"/>
    <w:rsid w:val="00DE2F8C"/>
    <w:rsid w:val="00DF5FD7"/>
    <w:rsid w:val="00E21E60"/>
    <w:rsid w:val="00E41101"/>
    <w:rsid w:val="00E47AC3"/>
    <w:rsid w:val="00E54F3F"/>
    <w:rsid w:val="00E60A48"/>
    <w:rsid w:val="00E73733"/>
    <w:rsid w:val="00E750FC"/>
    <w:rsid w:val="00E8403E"/>
    <w:rsid w:val="00EC5212"/>
    <w:rsid w:val="00F006C9"/>
    <w:rsid w:val="00F04334"/>
    <w:rsid w:val="00F33582"/>
    <w:rsid w:val="00F7551C"/>
    <w:rsid w:val="00F7CECC"/>
    <w:rsid w:val="00F952ED"/>
    <w:rsid w:val="00FB7BB7"/>
    <w:rsid w:val="00FD0043"/>
    <w:rsid w:val="00FF195D"/>
    <w:rsid w:val="018E9E66"/>
    <w:rsid w:val="01C38AA3"/>
    <w:rsid w:val="027FE0FA"/>
    <w:rsid w:val="02884FC8"/>
    <w:rsid w:val="02B29FB0"/>
    <w:rsid w:val="03522909"/>
    <w:rsid w:val="03FD0099"/>
    <w:rsid w:val="055A4783"/>
    <w:rsid w:val="057D91E7"/>
    <w:rsid w:val="05BC15E6"/>
    <w:rsid w:val="07331707"/>
    <w:rsid w:val="073D5BBE"/>
    <w:rsid w:val="076C132D"/>
    <w:rsid w:val="07795BE5"/>
    <w:rsid w:val="0793B9B5"/>
    <w:rsid w:val="080C570F"/>
    <w:rsid w:val="085A74D3"/>
    <w:rsid w:val="085C2E0C"/>
    <w:rsid w:val="086DF79D"/>
    <w:rsid w:val="08E67EEF"/>
    <w:rsid w:val="08EA5D5B"/>
    <w:rsid w:val="098CDB1A"/>
    <w:rsid w:val="0A00D98C"/>
    <w:rsid w:val="0A22146D"/>
    <w:rsid w:val="0AABD451"/>
    <w:rsid w:val="0AD904C2"/>
    <w:rsid w:val="0ADF2B86"/>
    <w:rsid w:val="0AF93307"/>
    <w:rsid w:val="0C2F793A"/>
    <w:rsid w:val="0C9F1DE7"/>
    <w:rsid w:val="0CEE0692"/>
    <w:rsid w:val="0D6D9E3C"/>
    <w:rsid w:val="0DAE43DC"/>
    <w:rsid w:val="0E426C6C"/>
    <w:rsid w:val="0E8D6BD9"/>
    <w:rsid w:val="0EE1DF17"/>
    <w:rsid w:val="0F30A776"/>
    <w:rsid w:val="0FAFF4C2"/>
    <w:rsid w:val="106E04FF"/>
    <w:rsid w:val="10A0B775"/>
    <w:rsid w:val="10E25262"/>
    <w:rsid w:val="10F3BBB6"/>
    <w:rsid w:val="112758E1"/>
    <w:rsid w:val="1198DD7B"/>
    <w:rsid w:val="11FAED00"/>
    <w:rsid w:val="1213D257"/>
    <w:rsid w:val="124388B6"/>
    <w:rsid w:val="12596DE4"/>
    <w:rsid w:val="12D48782"/>
    <w:rsid w:val="138B76A8"/>
    <w:rsid w:val="13FDA557"/>
    <w:rsid w:val="141D0443"/>
    <w:rsid w:val="14813FF2"/>
    <w:rsid w:val="14956C20"/>
    <w:rsid w:val="1558A978"/>
    <w:rsid w:val="15884B7F"/>
    <w:rsid w:val="16E3DFEE"/>
    <w:rsid w:val="170B0EFE"/>
    <w:rsid w:val="179A3C17"/>
    <w:rsid w:val="17EBBE61"/>
    <w:rsid w:val="1818557B"/>
    <w:rsid w:val="1882D0BF"/>
    <w:rsid w:val="1896A89F"/>
    <w:rsid w:val="18E6FD00"/>
    <w:rsid w:val="1913ACBC"/>
    <w:rsid w:val="19772CC0"/>
    <w:rsid w:val="1A49C5E1"/>
    <w:rsid w:val="1AFB8196"/>
    <w:rsid w:val="1B269347"/>
    <w:rsid w:val="1B4D0A19"/>
    <w:rsid w:val="1BE7A95B"/>
    <w:rsid w:val="1C02C630"/>
    <w:rsid w:val="1D7C3FA4"/>
    <w:rsid w:val="1DCBBEAA"/>
    <w:rsid w:val="1F15A17F"/>
    <w:rsid w:val="1F31980A"/>
    <w:rsid w:val="1F5ABF3C"/>
    <w:rsid w:val="1F880E64"/>
    <w:rsid w:val="1FD17888"/>
    <w:rsid w:val="20209A86"/>
    <w:rsid w:val="21217342"/>
    <w:rsid w:val="219C40B2"/>
    <w:rsid w:val="2294F750"/>
    <w:rsid w:val="22ABD888"/>
    <w:rsid w:val="22FFABBB"/>
    <w:rsid w:val="233BE111"/>
    <w:rsid w:val="2365B419"/>
    <w:rsid w:val="237397F7"/>
    <w:rsid w:val="23C0600A"/>
    <w:rsid w:val="23C43358"/>
    <w:rsid w:val="23CA906D"/>
    <w:rsid w:val="23D456D1"/>
    <w:rsid w:val="23E8E826"/>
    <w:rsid w:val="241F64C1"/>
    <w:rsid w:val="24DC656C"/>
    <w:rsid w:val="25E78501"/>
    <w:rsid w:val="266D74AE"/>
    <w:rsid w:val="2681335A"/>
    <w:rsid w:val="27ABE3D4"/>
    <w:rsid w:val="27EB2BFB"/>
    <w:rsid w:val="287BCC9F"/>
    <w:rsid w:val="28C491DE"/>
    <w:rsid w:val="29A55A38"/>
    <w:rsid w:val="29A9EDFC"/>
    <w:rsid w:val="2A021568"/>
    <w:rsid w:val="2A379884"/>
    <w:rsid w:val="2A41F26C"/>
    <w:rsid w:val="2A6FB494"/>
    <w:rsid w:val="2ABC0507"/>
    <w:rsid w:val="2AC2D649"/>
    <w:rsid w:val="2B14779C"/>
    <w:rsid w:val="2B7806A8"/>
    <w:rsid w:val="2BC132D5"/>
    <w:rsid w:val="2BDB69A7"/>
    <w:rsid w:val="2C384F01"/>
    <w:rsid w:val="2C5D5223"/>
    <w:rsid w:val="2C643A39"/>
    <w:rsid w:val="2CA8FC12"/>
    <w:rsid w:val="2CAE89E0"/>
    <w:rsid w:val="2CC5AD15"/>
    <w:rsid w:val="2D17E794"/>
    <w:rsid w:val="2D45504D"/>
    <w:rsid w:val="2DDAB602"/>
    <w:rsid w:val="2E9AB83A"/>
    <w:rsid w:val="2EE0349F"/>
    <w:rsid w:val="2F055DD3"/>
    <w:rsid w:val="2F4D5060"/>
    <w:rsid w:val="2F4ED2E4"/>
    <w:rsid w:val="301EAA9B"/>
    <w:rsid w:val="30518830"/>
    <w:rsid w:val="30651137"/>
    <w:rsid w:val="30B0C506"/>
    <w:rsid w:val="30BB9027"/>
    <w:rsid w:val="31086840"/>
    <w:rsid w:val="31131A36"/>
    <w:rsid w:val="3121CC6E"/>
    <w:rsid w:val="31251E04"/>
    <w:rsid w:val="31E7DEBD"/>
    <w:rsid w:val="31F953B4"/>
    <w:rsid w:val="322E7D08"/>
    <w:rsid w:val="33147AED"/>
    <w:rsid w:val="33331B4D"/>
    <w:rsid w:val="34148A78"/>
    <w:rsid w:val="3483FA99"/>
    <w:rsid w:val="34B82132"/>
    <w:rsid w:val="34E9D7B6"/>
    <w:rsid w:val="350EEE74"/>
    <w:rsid w:val="35237027"/>
    <w:rsid w:val="35732C83"/>
    <w:rsid w:val="358B3544"/>
    <w:rsid w:val="362376F2"/>
    <w:rsid w:val="3637D4B5"/>
    <w:rsid w:val="36781F3D"/>
    <w:rsid w:val="374FDF52"/>
    <w:rsid w:val="3827E3C0"/>
    <w:rsid w:val="382D7BAC"/>
    <w:rsid w:val="3831CA9C"/>
    <w:rsid w:val="383F9C6A"/>
    <w:rsid w:val="38937968"/>
    <w:rsid w:val="38FE9677"/>
    <w:rsid w:val="39F2ADA7"/>
    <w:rsid w:val="3A4372F2"/>
    <w:rsid w:val="3A445C85"/>
    <w:rsid w:val="3A8DD8AE"/>
    <w:rsid w:val="3AAA5A2E"/>
    <w:rsid w:val="3AC5F8A0"/>
    <w:rsid w:val="3AC90189"/>
    <w:rsid w:val="3ADD1558"/>
    <w:rsid w:val="3B1B5D3E"/>
    <w:rsid w:val="3BC701D6"/>
    <w:rsid w:val="3BD448D3"/>
    <w:rsid w:val="3BEC4283"/>
    <w:rsid w:val="3BF0FD1D"/>
    <w:rsid w:val="3C2E3D9F"/>
    <w:rsid w:val="3C46B2C0"/>
    <w:rsid w:val="3CB6D545"/>
    <w:rsid w:val="3CEC98CF"/>
    <w:rsid w:val="3D8D0DCF"/>
    <w:rsid w:val="3DF152D6"/>
    <w:rsid w:val="3DFA1825"/>
    <w:rsid w:val="3E704234"/>
    <w:rsid w:val="3EBE9994"/>
    <w:rsid w:val="3EECCB3A"/>
    <w:rsid w:val="3F67F9F2"/>
    <w:rsid w:val="400E881C"/>
    <w:rsid w:val="4071C75F"/>
    <w:rsid w:val="41F4DADF"/>
    <w:rsid w:val="4205BE2F"/>
    <w:rsid w:val="42BACDC0"/>
    <w:rsid w:val="43847511"/>
    <w:rsid w:val="438E4798"/>
    <w:rsid w:val="43A45470"/>
    <w:rsid w:val="43D7575B"/>
    <w:rsid w:val="43FA8381"/>
    <w:rsid w:val="441DC5F9"/>
    <w:rsid w:val="4422DCF8"/>
    <w:rsid w:val="457082FD"/>
    <w:rsid w:val="45F8AE7A"/>
    <w:rsid w:val="460A0E2F"/>
    <w:rsid w:val="46D5A61B"/>
    <w:rsid w:val="479F4809"/>
    <w:rsid w:val="48433827"/>
    <w:rsid w:val="485E5C97"/>
    <w:rsid w:val="48753783"/>
    <w:rsid w:val="48B9B562"/>
    <w:rsid w:val="48F52803"/>
    <w:rsid w:val="494EC6FF"/>
    <w:rsid w:val="49E2A255"/>
    <w:rsid w:val="49FA5D6A"/>
    <w:rsid w:val="4A8DE3C6"/>
    <w:rsid w:val="4A95AFAF"/>
    <w:rsid w:val="4B33C9C2"/>
    <w:rsid w:val="4B5D7B51"/>
    <w:rsid w:val="4C4F3316"/>
    <w:rsid w:val="4D43EB3C"/>
    <w:rsid w:val="4D9120B2"/>
    <w:rsid w:val="4DB978BF"/>
    <w:rsid w:val="4E57F028"/>
    <w:rsid w:val="4F2E68E6"/>
    <w:rsid w:val="4F3D5AE3"/>
    <w:rsid w:val="4F7271C0"/>
    <w:rsid w:val="4F97DF55"/>
    <w:rsid w:val="5033C46E"/>
    <w:rsid w:val="506DFE4C"/>
    <w:rsid w:val="5095BF94"/>
    <w:rsid w:val="512C7F37"/>
    <w:rsid w:val="51A92CE7"/>
    <w:rsid w:val="520D60FA"/>
    <w:rsid w:val="521BBBD7"/>
    <w:rsid w:val="523D90A1"/>
    <w:rsid w:val="52462140"/>
    <w:rsid w:val="524D8A63"/>
    <w:rsid w:val="5284946B"/>
    <w:rsid w:val="53841CB0"/>
    <w:rsid w:val="53C0A652"/>
    <w:rsid w:val="53C5C51B"/>
    <w:rsid w:val="5529B941"/>
    <w:rsid w:val="55A9B6C9"/>
    <w:rsid w:val="55F9C54D"/>
    <w:rsid w:val="5607EB78"/>
    <w:rsid w:val="5680EA4D"/>
    <w:rsid w:val="56D34AB8"/>
    <w:rsid w:val="574DE098"/>
    <w:rsid w:val="57908A39"/>
    <w:rsid w:val="59F8BAFF"/>
    <w:rsid w:val="5A088F18"/>
    <w:rsid w:val="5A9C698C"/>
    <w:rsid w:val="5AA931CE"/>
    <w:rsid w:val="5AEE2A0C"/>
    <w:rsid w:val="5B129ACA"/>
    <w:rsid w:val="5B3E48C5"/>
    <w:rsid w:val="5B6C2121"/>
    <w:rsid w:val="5B8D397B"/>
    <w:rsid w:val="5C287E03"/>
    <w:rsid w:val="5C9EBD6C"/>
    <w:rsid w:val="5CA76E49"/>
    <w:rsid w:val="5D34468B"/>
    <w:rsid w:val="5D55834E"/>
    <w:rsid w:val="5DA20D17"/>
    <w:rsid w:val="5DC96766"/>
    <w:rsid w:val="5E65D0F8"/>
    <w:rsid w:val="5EE6B6B9"/>
    <w:rsid w:val="5FA33393"/>
    <w:rsid w:val="600B2EF4"/>
    <w:rsid w:val="600D6E80"/>
    <w:rsid w:val="60BB81DE"/>
    <w:rsid w:val="615FDC8B"/>
    <w:rsid w:val="6167B493"/>
    <w:rsid w:val="61C3989A"/>
    <w:rsid w:val="63701771"/>
    <w:rsid w:val="63A6687C"/>
    <w:rsid w:val="63BAA1F2"/>
    <w:rsid w:val="64A47543"/>
    <w:rsid w:val="64B270BE"/>
    <w:rsid w:val="64DA0708"/>
    <w:rsid w:val="655EDD61"/>
    <w:rsid w:val="65F56953"/>
    <w:rsid w:val="66178F79"/>
    <w:rsid w:val="663BEBB4"/>
    <w:rsid w:val="669BD310"/>
    <w:rsid w:val="66B4CAB6"/>
    <w:rsid w:val="66C0ED7C"/>
    <w:rsid w:val="67559BA9"/>
    <w:rsid w:val="6779AB8E"/>
    <w:rsid w:val="67CBF225"/>
    <w:rsid w:val="6864B21C"/>
    <w:rsid w:val="68768DB4"/>
    <w:rsid w:val="68D94860"/>
    <w:rsid w:val="69B82D3E"/>
    <w:rsid w:val="6A27449D"/>
    <w:rsid w:val="6A8DBDD0"/>
    <w:rsid w:val="6B56F9EC"/>
    <w:rsid w:val="6C71A347"/>
    <w:rsid w:val="6C7FCF59"/>
    <w:rsid w:val="6CB4522D"/>
    <w:rsid w:val="6CF4E7FA"/>
    <w:rsid w:val="6D98D403"/>
    <w:rsid w:val="6DB030F9"/>
    <w:rsid w:val="6E71DFC9"/>
    <w:rsid w:val="6E8D7B39"/>
    <w:rsid w:val="6EECD92B"/>
    <w:rsid w:val="6F35CDC9"/>
    <w:rsid w:val="6F3F8600"/>
    <w:rsid w:val="6F5FDEB8"/>
    <w:rsid w:val="6FCD4F7F"/>
    <w:rsid w:val="7030CB5D"/>
    <w:rsid w:val="7093ED6F"/>
    <w:rsid w:val="71319779"/>
    <w:rsid w:val="7172A0BA"/>
    <w:rsid w:val="7260C68E"/>
    <w:rsid w:val="72C5B15B"/>
    <w:rsid w:val="73091FCF"/>
    <w:rsid w:val="746CB7E0"/>
    <w:rsid w:val="749D9DD4"/>
    <w:rsid w:val="74B5D4C7"/>
    <w:rsid w:val="74B81281"/>
    <w:rsid w:val="750052A9"/>
    <w:rsid w:val="7589560B"/>
    <w:rsid w:val="75CB05B2"/>
    <w:rsid w:val="75D18F59"/>
    <w:rsid w:val="75DCC05A"/>
    <w:rsid w:val="77556D27"/>
    <w:rsid w:val="7764FCD9"/>
    <w:rsid w:val="776B82B3"/>
    <w:rsid w:val="779A9BFA"/>
    <w:rsid w:val="77F22AEF"/>
    <w:rsid w:val="79468851"/>
    <w:rsid w:val="797EF5A4"/>
    <w:rsid w:val="7A14B940"/>
    <w:rsid w:val="7A29DEBC"/>
    <w:rsid w:val="7A2C55D4"/>
    <w:rsid w:val="7A3ADC4F"/>
    <w:rsid w:val="7A59A631"/>
    <w:rsid w:val="7AEFE411"/>
    <w:rsid w:val="7B1724A4"/>
    <w:rsid w:val="7B468111"/>
    <w:rsid w:val="7BBC873B"/>
    <w:rsid w:val="7C6636C0"/>
    <w:rsid w:val="7C9ED0E5"/>
    <w:rsid w:val="7D0B7C35"/>
    <w:rsid w:val="7D0FEC82"/>
    <w:rsid w:val="7D76A01B"/>
    <w:rsid w:val="7D7FB65E"/>
    <w:rsid w:val="7DD75DC8"/>
    <w:rsid w:val="7DE8264E"/>
    <w:rsid w:val="7E761E7B"/>
    <w:rsid w:val="7F15848B"/>
    <w:rsid w:val="7F996152"/>
    <w:rsid w:val="7FCDC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33C46E"/>
  <w15:chartTrackingRefBased/>
  <w15:docId w15:val="{5845523E-7955-46D2-B650-6C4C4C45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416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1627"/>
    <w:rPr>
      <w:rFonts w:ascii="Times New Roman" w:hAnsi="Times New Roman" w:cs="Times New Roman"/>
      <w:sz w:val="18"/>
      <w:szCs w:val="18"/>
    </w:rPr>
  </w:style>
  <w:style w:type="paragraph" w:styleId="Revision">
    <w:name w:val="Revision"/>
    <w:hidden/>
    <w:uiPriority w:val="99"/>
    <w:semiHidden/>
    <w:rsid w:val="00941627"/>
    <w:pPr>
      <w:spacing w:after="0" w:line="240" w:lineRule="auto"/>
    </w:pPr>
  </w:style>
  <w:style w:type="paragraph" w:styleId="NormalWeb">
    <w:name w:val="Normal (Web)"/>
    <w:basedOn w:val="Normal"/>
    <w:uiPriority w:val="99"/>
    <w:unhideWhenUsed/>
    <w:rsid w:val="007768CC"/>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Header">
    <w:name w:val="header"/>
    <w:basedOn w:val="Normal"/>
    <w:link w:val="HeaderChar"/>
    <w:uiPriority w:val="99"/>
    <w:unhideWhenUsed/>
    <w:rsid w:val="000D1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997"/>
  </w:style>
  <w:style w:type="paragraph" w:styleId="Footer">
    <w:name w:val="footer"/>
    <w:basedOn w:val="Normal"/>
    <w:link w:val="FooterChar"/>
    <w:uiPriority w:val="99"/>
    <w:unhideWhenUsed/>
    <w:rsid w:val="000D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997"/>
  </w:style>
  <w:style w:type="paragraph" w:styleId="ListParagraph">
    <w:name w:val="List Paragraph"/>
    <w:basedOn w:val="Normal"/>
    <w:uiPriority w:val="34"/>
    <w:qFormat/>
    <w:rsid w:val="00116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87310">
      <w:bodyDiv w:val="1"/>
      <w:marLeft w:val="0"/>
      <w:marRight w:val="0"/>
      <w:marTop w:val="0"/>
      <w:marBottom w:val="0"/>
      <w:divBdr>
        <w:top w:val="none" w:sz="0" w:space="0" w:color="auto"/>
        <w:left w:val="none" w:sz="0" w:space="0" w:color="auto"/>
        <w:bottom w:val="none" w:sz="0" w:space="0" w:color="auto"/>
        <w:right w:val="none" w:sz="0" w:space="0" w:color="auto"/>
      </w:divBdr>
      <w:divsChild>
        <w:div w:id="447359808">
          <w:marLeft w:val="0"/>
          <w:marRight w:val="0"/>
          <w:marTop w:val="0"/>
          <w:marBottom w:val="0"/>
          <w:divBdr>
            <w:top w:val="none" w:sz="0" w:space="0" w:color="auto"/>
            <w:left w:val="none" w:sz="0" w:space="0" w:color="auto"/>
            <w:bottom w:val="none" w:sz="0" w:space="0" w:color="auto"/>
            <w:right w:val="none" w:sz="0" w:space="0" w:color="auto"/>
          </w:divBdr>
          <w:divsChild>
            <w:div w:id="486166454">
              <w:marLeft w:val="0"/>
              <w:marRight w:val="0"/>
              <w:marTop w:val="0"/>
              <w:marBottom w:val="0"/>
              <w:divBdr>
                <w:top w:val="none" w:sz="0" w:space="0" w:color="auto"/>
                <w:left w:val="none" w:sz="0" w:space="0" w:color="auto"/>
                <w:bottom w:val="none" w:sz="0" w:space="0" w:color="auto"/>
                <w:right w:val="none" w:sz="0" w:space="0" w:color="auto"/>
              </w:divBdr>
              <w:divsChild>
                <w:div w:id="6464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c3c17606001f4c6f"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1454</Words>
  <Characters>7552</Characters>
  <Application>Microsoft Office Word</Application>
  <DocSecurity>0</DocSecurity>
  <Lines>204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Speller, Trevor</dc:creator>
  <cp:keywords/>
  <dc:description/>
  <cp:lastModifiedBy>Microsoft Office User</cp:lastModifiedBy>
  <cp:revision>2</cp:revision>
  <cp:lastPrinted>2020-07-31T14:58:00Z</cp:lastPrinted>
  <dcterms:created xsi:type="dcterms:W3CDTF">2020-07-31T17:53:00Z</dcterms:created>
  <dcterms:modified xsi:type="dcterms:W3CDTF">2020-07-31T17:53:00Z</dcterms:modified>
</cp:coreProperties>
</file>